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78330" cy="979130"/>
                <wp:effectExtent l="19050" t="0" r="7620" b="0"/>
                <wp:docPr id="1" name="Рисунок 6" descr="rosreestr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rosreestr23">
                          <a:hlinkClick r:id="rId8"/>
                        </pic:cNvPr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883339" cy="9817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47.90pt;height:77.10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837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Какие мероприятия проводятся на земельном участке в ходе выездного обследования?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eastAsia="ru-RU"/>
        </w:rPr>
        <w:t xml:space="preserve">Валентина Ивановна Н.,  Тальменский район.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</w:p>
    <w:p>
      <w:pPr>
        <w:pStyle w:val="837"/>
        <w:rPr>
          <w:rFonts w:ascii="Times New Roman" w:hAnsi="Times New Roman" w:eastAsia="Times New Roman" w:cs="Times New Roman"/>
          <w:sz w:val="25"/>
          <w:szCs w:val="25"/>
          <w:lang w:eastAsia="ru-RU"/>
        </w:rPr>
      </w:pP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  <w:r>
        <w:rPr>
          <w:rFonts w:ascii="Times New Roman" w:hAnsi="Times New Roman" w:eastAsia="Times New Roman" w:cs="Times New Roman"/>
          <w:sz w:val="25"/>
          <w:szCs w:val="25"/>
          <w:lang w:eastAsia="ru-RU"/>
        </w:rPr>
      </w:r>
    </w:p>
    <w:p>
      <w:pPr>
        <w:pStyle w:val="837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На вопрос отвечает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заместитель главного государственного инспектора по использованию и охране земель Тальменского района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Наталья Эрмиш: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37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/>
        <w:tabs>
          <w:tab w:val="left" w:pos="709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Должностные лица Управления Росреестра по Алтайскому краю в рамках выездного обследования проводят осмотр путем визуального обследования территории земельного участка и инструментальное обследование путем проведения геодезических измерений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по результатам которых составляются протоколы осмотра и инструментального обследования.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1"/>
    <w:next w:val="831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2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1"/>
    <w:next w:val="831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2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1"/>
    <w:next w:val="831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2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1"/>
    <w:next w:val="831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2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1"/>
    <w:next w:val="831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2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1"/>
    <w:next w:val="831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2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1"/>
    <w:next w:val="831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2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1"/>
    <w:next w:val="831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2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1"/>
    <w:next w:val="831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2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1"/>
    <w:uiPriority w:val="34"/>
    <w:qFormat/>
    <w:pPr>
      <w:contextualSpacing/>
      <w:ind w:left="720"/>
    </w:p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basedOn w:val="832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basedOn w:val="832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basedOn w:val="832"/>
    <w:link w:val="681"/>
    <w:uiPriority w:val="99"/>
  </w:style>
  <w:style w:type="paragraph" w:styleId="683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basedOn w:val="832"/>
    <w:link w:val="683"/>
    <w:uiPriority w:val="99"/>
  </w:style>
  <w:style w:type="paragraph" w:styleId="685">
    <w:name w:val="Caption"/>
    <w:basedOn w:val="831"/>
    <w:next w:val="8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basedOn w:val="685"/>
    <w:link w:val="683"/>
    <w:uiPriority w:val="99"/>
  </w:style>
  <w:style w:type="table" w:styleId="687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7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8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9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0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1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2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alloon Text"/>
    <w:basedOn w:val="831"/>
    <w:link w:val="83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basedOn w:val="832"/>
    <w:link w:val="835"/>
    <w:uiPriority w:val="99"/>
    <w:semiHidden/>
    <w:rPr>
      <w:rFonts w:ascii="Tahoma" w:hAnsi="Tahoma" w:cs="Tahoma"/>
      <w:sz w:val="16"/>
      <w:szCs w:val="16"/>
    </w:rPr>
  </w:style>
  <w:style w:type="paragraph" w:styleId="837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tal-alt.ru/images/2023_new/rosreestr23.jpg" TargetMode="External"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Kraftway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R22ENV10101972</dc:creator>
  <cp:revision>7</cp:revision>
  <dcterms:created xsi:type="dcterms:W3CDTF">2024-07-18T01:18:00Z</dcterms:created>
  <dcterms:modified xsi:type="dcterms:W3CDTF">2026-01-16T07:21:10Z</dcterms:modified>
</cp:coreProperties>
</file>