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E40" w:rsidRDefault="008E0E40">
      <w:pPr>
        <w:pStyle w:val="ac"/>
        <w:jc w:val="center"/>
        <w:rPr>
          <w:rFonts w:ascii="Times New Roman" w:eastAsia="Times New Roman" w:hAnsi="Times New Roman" w:cs="Times New Roman"/>
          <w:color w:val="365F91" w:themeColor="accent1" w:themeShade="BF"/>
          <w:sz w:val="36"/>
          <w:szCs w:val="36"/>
          <w:lang w:eastAsia="ru-RU"/>
        </w:rPr>
      </w:pPr>
    </w:p>
    <w:p w:rsidR="008E0E40" w:rsidRDefault="005969AA">
      <w:pPr>
        <w:pStyle w:val="ac"/>
        <w:rPr>
          <w:rFonts w:ascii="Times New Roman" w:eastAsia="Times New Roman" w:hAnsi="Times New Roman" w:cs="Times New Roman"/>
          <w:color w:val="365F91" w:themeColor="accent1" w:themeShade="BF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72690" cy="747395"/>
            <wp:effectExtent l="0" t="0" r="0" b="0"/>
            <wp:docPr id="1" name="Рисунок 1" descr="Логотип Росреес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Логотип Росреест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E40" w:rsidRDefault="008E0E40">
      <w:pPr>
        <w:pStyle w:val="ac"/>
        <w:rPr>
          <w:rFonts w:ascii="Times New Roman" w:eastAsia="Times New Roman" w:hAnsi="Times New Roman" w:cs="Times New Roman"/>
          <w:color w:val="365F91" w:themeColor="accent1" w:themeShade="BF"/>
          <w:sz w:val="36"/>
          <w:szCs w:val="36"/>
          <w:lang w:eastAsia="ru-RU"/>
        </w:rPr>
      </w:pPr>
    </w:p>
    <w:p w:rsidR="008E0E40" w:rsidRDefault="005969AA">
      <w:pPr>
        <w:pStyle w:val="ac"/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Росреестр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информирует</w:t>
      </w:r>
    </w:p>
    <w:p w:rsidR="008E0E40" w:rsidRDefault="008E0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E0E40" w:rsidRDefault="005969AA">
      <w:pPr>
        <w:pStyle w:val="1"/>
        <w:shd w:val="clear" w:color="auto" w:fill="auto"/>
        <w:spacing w:after="0" w:line="342" w:lineRule="exact"/>
        <w:ind w:left="2127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жители Тальменского района!</w:t>
      </w:r>
    </w:p>
    <w:p w:rsidR="008E0E40" w:rsidRDefault="008E0E40">
      <w:pPr>
        <w:pStyle w:val="1"/>
        <w:shd w:val="clear" w:color="auto" w:fill="auto"/>
        <w:spacing w:after="0" w:line="342" w:lineRule="exact"/>
        <w:ind w:left="2920"/>
      </w:pPr>
    </w:p>
    <w:p w:rsidR="008E0E40" w:rsidRDefault="005969AA">
      <w:pPr>
        <w:pStyle w:val="20"/>
        <w:shd w:val="clear" w:color="auto" w:fill="auto"/>
        <w:spacing w:after="340"/>
        <w:ind w:left="40" w:right="40"/>
        <w:rPr>
          <w:sz w:val="28"/>
          <w:szCs w:val="28"/>
        </w:rPr>
      </w:pPr>
      <w:r>
        <w:rPr>
          <w:sz w:val="28"/>
          <w:szCs w:val="28"/>
        </w:rPr>
        <w:t>Ежегодно на</w:t>
      </w:r>
      <w:r w:rsidRPr="005969AA">
        <w:rPr>
          <w:sz w:val="28"/>
          <w:szCs w:val="28"/>
        </w:rPr>
        <w:t xml:space="preserve"> </w:t>
      </w:r>
      <w:r>
        <w:rPr>
          <w:rStyle w:val="2Tahoma10pt1pt"/>
          <w:rFonts w:cs="Times New Roman"/>
          <w:i w:val="0"/>
          <w:sz w:val="28"/>
          <w:szCs w:val="28"/>
        </w:rPr>
        <w:t>территории</w:t>
      </w:r>
      <w:r w:rsidRPr="005969AA">
        <w:rPr>
          <w:rStyle w:val="2Tahoma10pt1pt"/>
          <w:rFonts w:cs="Times New Roman"/>
          <w:i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Тальменского района возникают пожары, вызванные несанкционированным выжиганием сухой травянистой растительности, стерни, пожнивных остатков на землях </w:t>
      </w:r>
      <w:r>
        <w:rPr>
          <w:sz w:val="28"/>
          <w:szCs w:val="28"/>
        </w:rPr>
        <w:t>сельскохозяйственного назначения и землях запаса, полосах отвода автомобильных дорог, полосах отвода и охранных зонах железных дорог, землях населенных пунктов. Травяные палы во многих случаях являются причинами более серьезных пожаров - лесных и торфяных,</w:t>
      </w:r>
      <w:r>
        <w:rPr>
          <w:sz w:val="28"/>
          <w:szCs w:val="28"/>
        </w:rPr>
        <w:t xml:space="preserve"> которые наносят огромный ущерб природной среде, имуществу граждан и экономике страны в целом.</w:t>
      </w:r>
    </w:p>
    <w:p w:rsidR="008E0E40" w:rsidRDefault="005969AA">
      <w:pPr>
        <w:pStyle w:val="1"/>
        <w:shd w:val="clear" w:color="auto" w:fill="auto"/>
        <w:spacing w:after="0" w:line="367" w:lineRule="exact"/>
        <w:ind w:left="1900"/>
        <w:rPr>
          <w:b/>
          <w:sz w:val="28"/>
          <w:szCs w:val="28"/>
        </w:rPr>
      </w:pPr>
      <w:r>
        <w:rPr>
          <w:b/>
          <w:sz w:val="28"/>
          <w:szCs w:val="28"/>
        </w:rPr>
        <w:t>Знайте и помните, что ЗАПРЕЩАЕТСЯ:</w:t>
      </w:r>
    </w:p>
    <w:p w:rsidR="008E0E40" w:rsidRDefault="008E0E40">
      <w:pPr>
        <w:pStyle w:val="1"/>
        <w:shd w:val="clear" w:color="auto" w:fill="auto"/>
        <w:spacing w:after="0" w:line="367" w:lineRule="exact"/>
        <w:ind w:left="1900"/>
        <w:rPr>
          <w:sz w:val="32"/>
          <w:szCs w:val="32"/>
        </w:rPr>
      </w:pPr>
    </w:p>
    <w:p w:rsidR="008E0E40" w:rsidRDefault="005969AA">
      <w:pPr>
        <w:pStyle w:val="1"/>
        <w:shd w:val="clear" w:color="auto" w:fill="auto"/>
        <w:spacing w:after="0" w:line="367" w:lineRule="exact"/>
        <w:rPr>
          <w:sz w:val="28"/>
          <w:szCs w:val="28"/>
        </w:rPr>
      </w:pPr>
      <w:r>
        <w:rPr>
          <w:sz w:val="28"/>
          <w:szCs w:val="28"/>
        </w:rPr>
        <w:t>- сжигание сухой травы, стерни, пожнивных остатков;</w:t>
      </w:r>
    </w:p>
    <w:p w:rsidR="008E0E40" w:rsidRDefault="005969AA">
      <w:pPr>
        <w:pStyle w:val="1"/>
        <w:numPr>
          <w:ilvl w:val="0"/>
          <w:numId w:val="1"/>
        </w:numPr>
        <w:shd w:val="clear" w:color="auto" w:fill="auto"/>
        <w:tabs>
          <w:tab w:val="left" w:pos="206"/>
        </w:tabs>
        <w:spacing w:after="0" w:line="367" w:lineRule="exact"/>
        <w:ind w:left="40" w:right="40" w:firstLine="520"/>
        <w:jc w:val="both"/>
        <w:rPr>
          <w:sz w:val="28"/>
          <w:szCs w:val="28"/>
        </w:rPr>
      </w:pPr>
      <w:r>
        <w:rPr>
          <w:sz w:val="28"/>
          <w:szCs w:val="28"/>
        </w:rPr>
        <w:t>бросать горящие спички и окурки;</w:t>
      </w:r>
    </w:p>
    <w:p w:rsidR="008E0E40" w:rsidRDefault="005969AA">
      <w:pPr>
        <w:pStyle w:val="1"/>
        <w:numPr>
          <w:ilvl w:val="0"/>
          <w:numId w:val="1"/>
        </w:numPr>
        <w:shd w:val="clear" w:color="auto" w:fill="auto"/>
        <w:tabs>
          <w:tab w:val="left" w:pos="206"/>
        </w:tabs>
        <w:spacing w:after="0" w:line="367" w:lineRule="exact"/>
        <w:ind w:left="40" w:right="40" w:firstLine="5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оставлять промасленный или пропитанный </w:t>
      </w:r>
      <w:r>
        <w:rPr>
          <w:sz w:val="28"/>
          <w:szCs w:val="28"/>
        </w:rPr>
        <w:t>горючими веществами обтирочный материал, бутылки или осколки стекла, поскольку они способны сработать как зажигательные линзы;</w:t>
      </w:r>
    </w:p>
    <w:p w:rsidR="008E0E40" w:rsidRDefault="005969AA">
      <w:pPr>
        <w:pStyle w:val="1"/>
        <w:numPr>
          <w:ilvl w:val="0"/>
          <w:numId w:val="1"/>
        </w:numPr>
        <w:shd w:val="clear" w:color="auto" w:fill="auto"/>
        <w:tabs>
          <w:tab w:val="left" w:pos="206"/>
        </w:tabs>
        <w:spacing w:after="0" w:line="367" w:lineRule="exact"/>
        <w:ind w:left="40" w:right="40" w:firstLine="520"/>
        <w:jc w:val="both"/>
        <w:rPr>
          <w:sz w:val="28"/>
          <w:szCs w:val="28"/>
        </w:rPr>
      </w:pPr>
      <w:r>
        <w:rPr>
          <w:sz w:val="28"/>
          <w:szCs w:val="28"/>
        </w:rPr>
        <w:t>разведение костров, пользование открытым огнем, сжигание мусора в запрещенных местах.</w:t>
      </w:r>
    </w:p>
    <w:p w:rsidR="008E0E40" w:rsidRDefault="008E0E40">
      <w:pPr>
        <w:pStyle w:val="1"/>
        <w:shd w:val="clear" w:color="auto" w:fill="auto"/>
        <w:tabs>
          <w:tab w:val="left" w:pos="206"/>
        </w:tabs>
        <w:spacing w:after="0" w:line="367" w:lineRule="exact"/>
        <w:ind w:left="560" w:right="40"/>
        <w:jc w:val="both"/>
        <w:rPr>
          <w:sz w:val="28"/>
          <w:szCs w:val="28"/>
        </w:rPr>
      </w:pPr>
    </w:p>
    <w:p w:rsidR="008E0E40" w:rsidRDefault="005969AA">
      <w:pPr>
        <w:pStyle w:val="1"/>
        <w:shd w:val="clear" w:color="auto" w:fill="auto"/>
        <w:spacing w:after="0" w:line="378" w:lineRule="exact"/>
        <w:ind w:left="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случае обнаружения пожара необходимо:</w:t>
      </w:r>
    </w:p>
    <w:p w:rsidR="008E0E40" w:rsidRDefault="008E0E40">
      <w:pPr>
        <w:pStyle w:val="1"/>
        <w:shd w:val="clear" w:color="auto" w:fill="auto"/>
        <w:spacing w:after="0" w:line="378" w:lineRule="exact"/>
        <w:ind w:left="40"/>
        <w:jc w:val="both"/>
        <w:rPr>
          <w:b/>
          <w:sz w:val="28"/>
          <w:szCs w:val="28"/>
        </w:rPr>
      </w:pPr>
    </w:p>
    <w:p w:rsidR="008E0E40" w:rsidRDefault="005969AA">
      <w:pPr>
        <w:pStyle w:val="1"/>
        <w:shd w:val="clear" w:color="auto" w:fill="auto"/>
        <w:spacing w:after="0" w:line="378" w:lineRule="exact"/>
        <w:ind w:left="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сообщить в Единую службу спасения по телефону 01 (для операторов сотовой</w:t>
      </w:r>
      <w:proofErr w:type="gramEnd"/>
      <w:r>
        <w:rPr>
          <w:sz w:val="28"/>
          <w:szCs w:val="28"/>
        </w:rPr>
        <w:t xml:space="preserve"> связи 112), назвать точный адрес очага возникновения пожара;</w:t>
      </w:r>
    </w:p>
    <w:p w:rsidR="008E0E40" w:rsidRDefault="005969AA">
      <w:pPr>
        <w:pStyle w:val="1"/>
        <w:shd w:val="clear" w:color="auto" w:fill="auto"/>
        <w:spacing w:after="0" w:line="378" w:lineRule="exact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попытаться потушить огонь подручными средствами (водой, землей и </w:t>
      </w:r>
      <w:proofErr w:type="spellStart"/>
      <w:r>
        <w:rPr>
          <w:sz w:val="28"/>
          <w:szCs w:val="28"/>
        </w:rPr>
        <w:t>т.п</w:t>
      </w:r>
      <w:proofErr w:type="spellEnd"/>
      <w:r>
        <w:rPr>
          <w:sz w:val="28"/>
          <w:szCs w:val="28"/>
        </w:rPr>
        <w:t>). Если огонь набирает силу и Ваши усилия тщетны не</w:t>
      </w:r>
      <w:r>
        <w:rPr>
          <w:sz w:val="28"/>
          <w:szCs w:val="28"/>
        </w:rPr>
        <w:t xml:space="preserve">медленно </w:t>
      </w:r>
      <w:proofErr w:type="gramStart"/>
      <w:r>
        <w:rPr>
          <w:sz w:val="28"/>
          <w:szCs w:val="28"/>
        </w:rPr>
        <w:t>покинуть</w:t>
      </w:r>
      <w:proofErr w:type="gramEnd"/>
      <w:r>
        <w:rPr>
          <w:sz w:val="28"/>
          <w:szCs w:val="28"/>
        </w:rPr>
        <w:t xml:space="preserve"> место очага возникновения пожара.            </w:t>
      </w:r>
    </w:p>
    <w:p w:rsidR="008E0E40" w:rsidRDefault="008E0E40">
      <w:pPr>
        <w:pStyle w:val="1"/>
        <w:shd w:val="clear" w:color="auto" w:fill="auto"/>
        <w:spacing w:after="0" w:line="290" w:lineRule="exact"/>
        <w:ind w:left="40"/>
        <w:jc w:val="both"/>
        <w:rPr>
          <w:sz w:val="28"/>
          <w:szCs w:val="28"/>
        </w:rPr>
      </w:pPr>
    </w:p>
    <w:p w:rsidR="008E0E40" w:rsidRDefault="005969AA">
      <w:pPr>
        <w:pStyle w:val="1"/>
        <w:shd w:val="clear" w:color="auto" w:fill="auto"/>
        <w:spacing w:after="0" w:line="290" w:lineRule="exact"/>
        <w:ind w:left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Постоянно помните и соблюдайте</w:t>
      </w:r>
    </w:p>
    <w:p w:rsidR="008E0E40" w:rsidRDefault="005969AA">
      <w:pPr>
        <w:pStyle w:val="1"/>
        <w:shd w:val="clear" w:color="auto" w:fill="auto"/>
        <w:spacing w:after="0" w:line="290" w:lineRule="exact"/>
        <w:ind w:left="40"/>
        <w:jc w:val="center"/>
        <w:rPr>
          <w:rFonts w:ascii="Segoe UI" w:hAnsi="Segoe UI" w:cs="Segoe UI"/>
          <w:b/>
          <w:sz w:val="28"/>
          <w:szCs w:val="28"/>
        </w:rPr>
      </w:pPr>
      <w:r>
        <w:rPr>
          <w:b/>
          <w:sz w:val="28"/>
          <w:szCs w:val="28"/>
        </w:rPr>
        <w:t>правила пожарной безопасности!</w:t>
      </w:r>
      <w:bookmarkStart w:id="0" w:name="_GoBack"/>
      <w:bookmarkEnd w:id="0"/>
    </w:p>
    <w:p w:rsidR="008E0E40" w:rsidRDefault="008E0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sectPr w:rsidR="008E0E40" w:rsidSect="008E0E40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51629"/>
    <w:multiLevelType w:val="multilevel"/>
    <w:tmpl w:val="CAD267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5161BED"/>
    <w:multiLevelType w:val="multilevel"/>
    <w:tmpl w:val="02FCD74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9"/>
        <w:szCs w:val="29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E0E40"/>
    <w:rsid w:val="005969AA"/>
    <w:rsid w:val="008E0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8E0E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0E40"/>
    <w:rPr>
      <w:color w:val="0000FF"/>
      <w:u w:val="single"/>
    </w:rPr>
  </w:style>
  <w:style w:type="character" w:customStyle="1" w:styleId="a6">
    <w:name w:val="Основной текст_"/>
    <w:basedOn w:val="a0"/>
    <w:link w:val="1"/>
    <w:qFormat/>
    <w:rsid w:val="008E0E40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rsid w:val="008E0E4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Tahoma10pt1pt">
    <w:name w:val="Основной текст (2) + Tahoma;10 pt;Курсив;Интервал 1 pt"/>
    <w:basedOn w:val="2"/>
    <w:qFormat/>
    <w:rsid w:val="008E0E40"/>
    <w:rPr>
      <w:rFonts w:ascii="Tahoma" w:eastAsia="Tahoma" w:hAnsi="Tahoma" w:cs="Tahoma"/>
      <w:i/>
      <w:iCs/>
      <w:spacing w:val="20"/>
      <w:sz w:val="20"/>
      <w:szCs w:val="20"/>
    </w:rPr>
  </w:style>
  <w:style w:type="paragraph" w:customStyle="1" w:styleId="a7">
    <w:name w:val="Заголовок"/>
    <w:basedOn w:val="a"/>
    <w:next w:val="a8"/>
    <w:qFormat/>
    <w:rsid w:val="008E0E4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rsid w:val="008E0E40"/>
    <w:pPr>
      <w:spacing w:after="140"/>
    </w:pPr>
  </w:style>
  <w:style w:type="paragraph" w:styleId="a9">
    <w:name w:val="List"/>
    <w:basedOn w:val="a8"/>
    <w:rsid w:val="008E0E40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8E0E4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rsid w:val="008E0E40"/>
    <w:pPr>
      <w:suppressLineNumbers/>
    </w:pPr>
    <w:rPr>
      <w:rFonts w:ascii="PT Astra Serif" w:hAnsi="PT Astra Serif" w:cs="Noto Sans Devanagari"/>
    </w:rPr>
  </w:style>
  <w:style w:type="paragraph" w:customStyle="1" w:styleId="titleone">
    <w:name w:val="title_one"/>
    <w:basedOn w:val="a"/>
    <w:qFormat/>
    <w:rsid w:val="008E0E4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qFormat/>
    <w:rsid w:val="008E0E4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8E0E40"/>
  </w:style>
  <w:style w:type="paragraph" w:styleId="a4">
    <w:name w:val="Balloon Text"/>
    <w:basedOn w:val="a"/>
    <w:link w:val="a3"/>
    <w:uiPriority w:val="99"/>
    <w:semiHidden/>
    <w:unhideWhenUsed/>
    <w:qFormat/>
    <w:rsid w:val="008E0E4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link w:val="a6"/>
    <w:qFormat/>
    <w:rsid w:val="008E0E40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20">
    <w:name w:val="Основной текст (2)"/>
    <w:basedOn w:val="a"/>
    <w:link w:val="2"/>
    <w:qFormat/>
    <w:rsid w:val="008E0E40"/>
    <w:pPr>
      <w:shd w:val="clear" w:color="auto" w:fill="FFFFFF"/>
      <w:spacing w:after="360" w:line="342" w:lineRule="exact"/>
      <w:ind w:firstLine="520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1AE83-8690-4613-B789-6A793005C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1183</Characters>
  <Application>Microsoft Office Word</Application>
  <DocSecurity>0</DocSecurity>
  <Lines>9</Lines>
  <Paragraphs>2</Paragraphs>
  <ScaleCrop>false</ScaleCrop>
  <Company>Kraftway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Эрмиш Наталья Владиславовна</dc:creator>
  <dc:description/>
  <cp:lastModifiedBy>Анечка</cp:lastModifiedBy>
  <cp:revision>3</cp:revision>
  <dcterms:created xsi:type="dcterms:W3CDTF">2024-08-23T01:34:00Z</dcterms:created>
  <dcterms:modified xsi:type="dcterms:W3CDTF">2026-04-20T07:46:00Z</dcterms:modified>
  <dc:language>ru-RU</dc:language>
</cp:coreProperties>
</file>