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3C7" w:rsidRDefault="006F63C7" w:rsidP="006F63C7">
      <w:pPr>
        <w:tabs>
          <w:tab w:val="left" w:pos="7371"/>
        </w:tabs>
        <w:autoSpaceDE w:val="0"/>
        <w:autoSpaceDN w:val="0"/>
        <w:adjustRightInd w:val="0"/>
        <w:spacing w:after="0"/>
        <w:ind w:firstLine="567"/>
        <w:rPr>
          <w:rFonts w:ascii="Times New Roman" w:hAnsi="Times New Roman" w:cs="Times New Roman"/>
          <w:b/>
          <w:bCs/>
          <w:sz w:val="28"/>
          <w:szCs w:val="28"/>
        </w:rPr>
      </w:pPr>
      <w:r>
        <w:rPr>
          <w:rFonts w:ascii="Times New Roman" w:hAnsi="Times New Roman" w:cs="Times New Roman"/>
          <w:b/>
          <w:bCs/>
          <w:sz w:val="28"/>
          <w:szCs w:val="28"/>
        </w:rPr>
        <w:t>ПРОЕКТ</w:t>
      </w: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right="328"/>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Default="006F63C7" w:rsidP="006F63C7">
      <w:pPr>
        <w:tabs>
          <w:tab w:val="left" w:pos="7371"/>
        </w:tabs>
        <w:autoSpaceDE w:val="0"/>
        <w:autoSpaceDN w:val="0"/>
        <w:adjustRightInd w:val="0"/>
        <w:spacing w:after="0" w:line="240" w:lineRule="auto"/>
        <w:ind w:firstLine="567"/>
        <w:jc w:val="center"/>
        <w:rPr>
          <w:rFonts w:ascii="Times New Roman" w:hAnsi="Times New Roman" w:cs="Times New Roman"/>
          <w:b/>
          <w:bCs/>
          <w:sz w:val="32"/>
          <w:szCs w:val="32"/>
        </w:rPr>
      </w:pPr>
      <w:r>
        <w:rPr>
          <w:rFonts w:ascii="Times New Roman" w:hAnsi="Times New Roman" w:cs="Times New Roman"/>
          <w:b/>
          <w:bCs/>
          <w:sz w:val="32"/>
          <w:szCs w:val="32"/>
        </w:rPr>
        <w:t xml:space="preserve">УСТАВ </w:t>
      </w:r>
    </w:p>
    <w:p w:rsidR="006F63C7" w:rsidRDefault="006F63C7" w:rsidP="006F63C7">
      <w:pPr>
        <w:tabs>
          <w:tab w:val="left" w:pos="7371"/>
        </w:tabs>
        <w:autoSpaceDE w:val="0"/>
        <w:autoSpaceDN w:val="0"/>
        <w:adjustRightInd w:val="0"/>
        <w:spacing w:after="0" w:line="240" w:lineRule="auto"/>
        <w:ind w:firstLine="567"/>
        <w:jc w:val="center"/>
        <w:rPr>
          <w:rFonts w:ascii="Times New Roman" w:hAnsi="Times New Roman" w:cs="Times New Roman"/>
          <w:b/>
          <w:bCs/>
          <w:sz w:val="32"/>
          <w:szCs w:val="32"/>
        </w:rPr>
      </w:pPr>
      <w:r>
        <w:rPr>
          <w:rFonts w:ascii="Times New Roman" w:hAnsi="Times New Roman" w:cs="Times New Roman"/>
          <w:b/>
          <w:bCs/>
          <w:sz w:val="32"/>
          <w:szCs w:val="32"/>
        </w:rPr>
        <w:t>МУНИЦИПАЛЬНОГО ОБРАЗОВАНИЯ</w:t>
      </w:r>
    </w:p>
    <w:p w:rsidR="006F63C7" w:rsidRDefault="006F63C7" w:rsidP="006F63C7">
      <w:pPr>
        <w:tabs>
          <w:tab w:val="left" w:pos="7371"/>
        </w:tabs>
        <w:autoSpaceDE w:val="0"/>
        <w:autoSpaceDN w:val="0"/>
        <w:adjustRightInd w:val="0"/>
        <w:spacing w:after="0" w:line="240" w:lineRule="auto"/>
        <w:ind w:firstLine="567"/>
        <w:jc w:val="center"/>
        <w:rPr>
          <w:rFonts w:ascii="Times New Roman" w:hAnsi="Times New Roman" w:cs="Times New Roman"/>
          <w:b/>
          <w:bCs/>
          <w:sz w:val="32"/>
          <w:szCs w:val="32"/>
        </w:rPr>
      </w:pPr>
      <w:r>
        <w:rPr>
          <w:rFonts w:ascii="Times New Roman" w:hAnsi="Times New Roman" w:cs="Times New Roman"/>
          <w:b/>
          <w:bCs/>
          <w:sz w:val="32"/>
          <w:szCs w:val="32"/>
        </w:rPr>
        <w:t>СЕЛЬСКОЕ ПОСЕЛЕНИЕ НОВООЗЁРСКИЙ СЕЛЬСОВЕТ</w:t>
      </w:r>
    </w:p>
    <w:p w:rsidR="006F63C7" w:rsidRDefault="006F63C7" w:rsidP="006F63C7">
      <w:pPr>
        <w:tabs>
          <w:tab w:val="left" w:pos="7371"/>
        </w:tabs>
        <w:autoSpaceDE w:val="0"/>
        <w:autoSpaceDN w:val="0"/>
        <w:adjustRightInd w:val="0"/>
        <w:spacing w:after="0" w:line="240" w:lineRule="auto"/>
        <w:ind w:firstLine="567"/>
        <w:jc w:val="center"/>
        <w:rPr>
          <w:rFonts w:ascii="Times New Roman" w:hAnsi="Times New Roman" w:cs="Times New Roman"/>
          <w:b/>
          <w:bCs/>
          <w:sz w:val="32"/>
          <w:szCs w:val="32"/>
        </w:rPr>
      </w:pPr>
      <w:r>
        <w:rPr>
          <w:rFonts w:ascii="Times New Roman" w:hAnsi="Times New Roman" w:cs="Times New Roman"/>
          <w:b/>
          <w:bCs/>
          <w:sz w:val="32"/>
          <w:szCs w:val="32"/>
        </w:rPr>
        <w:t xml:space="preserve">ТАЛЬМЕНСКОГО РАЙОНА </w:t>
      </w:r>
    </w:p>
    <w:p w:rsidR="006F63C7" w:rsidRDefault="006F63C7" w:rsidP="006F63C7">
      <w:pPr>
        <w:tabs>
          <w:tab w:val="left" w:pos="7371"/>
        </w:tabs>
        <w:autoSpaceDE w:val="0"/>
        <w:autoSpaceDN w:val="0"/>
        <w:adjustRightInd w:val="0"/>
        <w:spacing w:after="0" w:line="240" w:lineRule="auto"/>
        <w:ind w:firstLine="567"/>
        <w:jc w:val="center"/>
        <w:rPr>
          <w:rFonts w:ascii="Times New Roman" w:hAnsi="Times New Roman" w:cs="Times New Roman"/>
          <w:b/>
          <w:bCs/>
          <w:sz w:val="32"/>
          <w:szCs w:val="32"/>
        </w:rPr>
      </w:pPr>
      <w:r>
        <w:rPr>
          <w:rFonts w:ascii="Times New Roman" w:hAnsi="Times New Roman" w:cs="Times New Roman"/>
          <w:b/>
          <w:bCs/>
          <w:sz w:val="32"/>
          <w:szCs w:val="32"/>
        </w:rPr>
        <w:t>АЛТАЙСКОГО КРАЯ</w:t>
      </w:r>
    </w:p>
    <w:p w:rsidR="006F63C7" w:rsidRPr="006F63C7" w:rsidRDefault="006F63C7" w:rsidP="006F63C7">
      <w:pPr>
        <w:autoSpaceDE w:val="0"/>
        <w:autoSpaceDN w:val="0"/>
        <w:adjustRightInd w:val="0"/>
        <w:spacing w:after="0" w:line="355" w:lineRule="atLeast"/>
        <w:ind w:left="851" w:right="328" w:firstLine="425"/>
        <w:jc w:val="center"/>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jc w:val="center"/>
        <w:rPr>
          <w:rFonts w:ascii="Calibri" w:hAnsi="Calibri" w:cs="Calibri"/>
        </w:rPr>
      </w:pPr>
    </w:p>
    <w:p w:rsidR="006F63C7" w:rsidRDefault="006F63C7" w:rsidP="006F63C7">
      <w:pPr>
        <w:autoSpaceDE w:val="0"/>
        <w:autoSpaceDN w:val="0"/>
        <w:adjustRightInd w:val="0"/>
        <w:spacing w:after="0" w:line="355" w:lineRule="atLeast"/>
        <w:ind w:left="851" w:right="328" w:firstLine="42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Алтайский край, станция Озёрки</w:t>
      </w: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rPr>
          <w:rFonts w:ascii="Calibri" w:hAnsi="Calibri" w:cs="Calibri"/>
        </w:rPr>
      </w:pPr>
    </w:p>
    <w:p w:rsidR="006F63C7" w:rsidRPr="006F63C7" w:rsidRDefault="006F63C7" w:rsidP="006F63C7">
      <w:pPr>
        <w:autoSpaceDE w:val="0"/>
        <w:autoSpaceDN w:val="0"/>
        <w:adjustRightInd w:val="0"/>
        <w:spacing w:after="0" w:line="355" w:lineRule="atLeast"/>
        <w:ind w:right="328"/>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jc w:val="center"/>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jc w:val="center"/>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jc w:val="center"/>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jc w:val="center"/>
        <w:rPr>
          <w:rFonts w:ascii="Calibri" w:hAnsi="Calibri" w:cs="Calibri"/>
        </w:rPr>
      </w:pPr>
    </w:p>
    <w:p w:rsidR="006F63C7" w:rsidRPr="006F63C7" w:rsidRDefault="006F63C7" w:rsidP="006F63C7">
      <w:pPr>
        <w:autoSpaceDE w:val="0"/>
        <w:autoSpaceDN w:val="0"/>
        <w:adjustRightInd w:val="0"/>
        <w:spacing w:after="0" w:line="355" w:lineRule="atLeast"/>
        <w:ind w:left="851" w:right="328" w:firstLine="425"/>
        <w:jc w:val="center"/>
        <w:rPr>
          <w:rFonts w:ascii="Calibri" w:hAnsi="Calibri" w:cs="Calibri"/>
        </w:rPr>
      </w:pPr>
    </w:p>
    <w:p w:rsidR="006F63C7" w:rsidRDefault="006F63C7" w:rsidP="006F63C7">
      <w:pPr>
        <w:autoSpaceDE w:val="0"/>
        <w:autoSpaceDN w:val="0"/>
        <w:adjustRightInd w:val="0"/>
        <w:spacing w:after="0" w:line="355" w:lineRule="atLeast"/>
        <w:ind w:left="851" w:right="328" w:firstLine="425"/>
        <w:jc w:val="center"/>
        <w:rPr>
          <w:rFonts w:ascii="Segoe UI" w:hAnsi="Segoe UI" w:cs="Segoe UI"/>
          <w:b/>
          <w:bCs/>
          <w:color w:val="000000"/>
          <w:sz w:val="28"/>
          <w:szCs w:val="28"/>
        </w:rPr>
      </w:pPr>
      <w:r>
        <w:rPr>
          <w:rFonts w:ascii="Segoe UI" w:hAnsi="Segoe UI" w:cs="Segoe UI"/>
          <w:b/>
          <w:bCs/>
          <w:color w:val="000000"/>
          <w:sz w:val="28"/>
          <w:szCs w:val="28"/>
        </w:rPr>
        <w:t>У С Т А В</w:t>
      </w:r>
    </w:p>
    <w:p w:rsidR="006F63C7" w:rsidRDefault="006F63C7" w:rsidP="006F63C7">
      <w:pPr>
        <w:autoSpaceDE w:val="0"/>
        <w:autoSpaceDN w:val="0"/>
        <w:adjustRightInd w:val="0"/>
        <w:spacing w:after="0" w:line="240" w:lineRule="auto"/>
        <w:ind w:left="851" w:right="328" w:firstLine="425"/>
        <w:jc w:val="center"/>
        <w:rPr>
          <w:rFonts w:ascii="Segoe UI" w:hAnsi="Segoe UI" w:cs="Segoe UI"/>
          <w:color w:val="000000"/>
          <w:sz w:val="28"/>
          <w:szCs w:val="28"/>
        </w:rPr>
      </w:pPr>
      <w:r>
        <w:rPr>
          <w:rFonts w:ascii="Segoe UI" w:hAnsi="Segoe UI" w:cs="Segoe UI"/>
          <w:color w:val="000000"/>
          <w:sz w:val="28"/>
          <w:szCs w:val="28"/>
        </w:rPr>
        <w:t>муниципального образования сельское поселение</w:t>
      </w:r>
      <w:r>
        <w:rPr>
          <w:rFonts w:ascii="Segoe UI" w:hAnsi="Segoe UI" w:cs="Segoe UI"/>
          <w:b/>
          <w:bCs/>
          <w:color w:val="000000"/>
          <w:sz w:val="28"/>
          <w:szCs w:val="28"/>
        </w:rPr>
        <w:t xml:space="preserve"> </w:t>
      </w:r>
      <w:r>
        <w:rPr>
          <w:rFonts w:ascii="Segoe UI" w:hAnsi="Segoe UI" w:cs="Segoe UI"/>
          <w:color w:val="000000"/>
          <w:sz w:val="28"/>
          <w:szCs w:val="28"/>
        </w:rPr>
        <w:t>Новоозёрский сельсовет Тальменского района Алтайского края</w:t>
      </w:r>
    </w:p>
    <w:p w:rsidR="006F63C7" w:rsidRPr="006F63C7" w:rsidRDefault="006F63C7" w:rsidP="006F63C7">
      <w:pPr>
        <w:autoSpaceDE w:val="0"/>
        <w:autoSpaceDN w:val="0"/>
        <w:adjustRightInd w:val="0"/>
        <w:spacing w:after="0" w:line="240" w:lineRule="auto"/>
        <w:ind w:left="851" w:right="328" w:firstLine="425"/>
        <w:jc w:val="center"/>
        <w:rPr>
          <w:rFonts w:ascii="Calibri" w:hAnsi="Calibri" w:cs="Calibri"/>
        </w:rPr>
      </w:pPr>
    </w:p>
    <w:p w:rsidR="006F63C7" w:rsidRPr="006F63C7" w:rsidRDefault="006F63C7" w:rsidP="006F63C7">
      <w:pPr>
        <w:autoSpaceDE w:val="0"/>
        <w:autoSpaceDN w:val="0"/>
        <w:adjustRightInd w:val="0"/>
        <w:spacing w:after="0" w:line="240" w:lineRule="auto"/>
        <w:ind w:left="851" w:right="328" w:firstLine="425"/>
        <w:jc w:val="center"/>
        <w:rPr>
          <w:rFonts w:ascii="Calibri" w:hAnsi="Calibri" w:cs="Calibri"/>
        </w:rPr>
      </w:pPr>
    </w:p>
    <w:p w:rsidR="006F63C7" w:rsidRDefault="006F63C7" w:rsidP="006F63C7">
      <w:pPr>
        <w:autoSpaceDE w:val="0"/>
        <w:autoSpaceDN w:val="0"/>
        <w:adjustRightInd w:val="0"/>
        <w:spacing w:after="0" w:line="240" w:lineRule="auto"/>
        <w:ind w:left="851" w:right="328" w:firstLine="425"/>
        <w:jc w:val="center"/>
        <w:rPr>
          <w:rFonts w:ascii="Segoe UI" w:hAnsi="Segoe UI" w:cs="Segoe UI"/>
          <w:b/>
          <w:bCs/>
          <w:color w:val="000000"/>
          <w:sz w:val="28"/>
          <w:szCs w:val="28"/>
        </w:rPr>
      </w:pPr>
      <w:r>
        <w:rPr>
          <w:rFonts w:ascii="Segoe UI" w:hAnsi="Segoe UI" w:cs="Segoe UI"/>
          <w:b/>
          <w:bCs/>
          <w:color w:val="000000"/>
          <w:sz w:val="28"/>
          <w:szCs w:val="28"/>
        </w:rPr>
        <w:t>ГЛАВА 1. ОБЩИЕ ПОЛОЖЕНИЯ</w:t>
      </w:r>
    </w:p>
    <w:p w:rsidR="006F63C7" w:rsidRPr="006F63C7" w:rsidRDefault="006F63C7" w:rsidP="006F63C7">
      <w:pPr>
        <w:autoSpaceDE w:val="0"/>
        <w:autoSpaceDN w:val="0"/>
        <w:adjustRightInd w:val="0"/>
        <w:spacing w:after="0" w:line="240" w:lineRule="auto"/>
        <w:ind w:left="851" w:right="328" w:firstLine="425"/>
        <w:rPr>
          <w:rFonts w:ascii="Calibri" w:hAnsi="Calibri" w:cs="Calibri"/>
        </w:rPr>
      </w:pPr>
    </w:p>
    <w:p w:rsidR="006F63C7" w:rsidRDefault="006F63C7" w:rsidP="006F63C7">
      <w:pPr>
        <w:autoSpaceDE w:val="0"/>
        <w:autoSpaceDN w:val="0"/>
        <w:adjustRightInd w:val="0"/>
        <w:spacing w:after="0" w:line="240" w:lineRule="auto"/>
        <w:ind w:left="113" w:right="-454" w:firstLine="397"/>
        <w:rPr>
          <w:rFonts w:ascii="Segoe UI" w:hAnsi="Segoe UI" w:cs="Segoe UI"/>
          <w:b/>
          <w:bCs/>
          <w:color w:val="000000"/>
          <w:sz w:val="28"/>
          <w:szCs w:val="28"/>
        </w:rPr>
      </w:pPr>
      <w:r w:rsidRPr="006F63C7">
        <w:rPr>
          <w:rFonts w:ascii="Segoe UI" w:hAnsi="Segoe UI" w:cs="Segoe UI"/>
          <w:color w:val="000000"/>
          <w:sz w:val="28"/>
          <w:szCs w:val="28"/>
        </w:rPr>
        <w:t xml:space="preserve"> </w:t>
      </w:r>
      <w:r>
        <w:rPr>
          <w:rFonts w:ascii="Segoe UI" w:hAnsi="Segoe UI" w:cs="Segoe UI"/>
          <w:b/>
          <w:bCs/>
          <w:color w:val="000000"/>
          <w:sz w:val="28"/>
          <w:szCs w:val="28"/>
        </w:rPr>
        <w:t>Статья 1. Наименование, правовой статус и территория муниципального     образования</w:t>
      </w:r>
    </w:p>
    <w:p w:rsidR="006F63C7" w:rsidRPr="006F63C7" w:rsidRDefault="006F63C7" w:rsidP="006F63C7">
      <w:pPr>
        <w:autoSpaceDE w:val="0"/>
        <w:autoSpaceDN w:val="0"/>
        <w:adjustRightInd w:val="0"/>
        <w:spacing w:after="0" w:line="240" w:lineRule="auto"/>
        <w:ind w:left="113" w:right="-454" w:firstLine="397"/>
        <w:rPr>
          <w:rFonts w:ascii="Calibri" w:hAnsi="Calibri" w:cs="Calibri"/>
        </w:rPr>
      </w:pP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1.  </w:t>
      </w:r>
      <w:r>
        <w:rPr>
          <w:rFonts w:ascii="Segoe UI" w:hAnsi="Segoe UI" w:cs="Segoe UI"/>
          <w:color w:val="000000"/>
          <w:sz w:val="28"/>
          <w:szCs w:val="28"/>
        </w:rPr>
        <w:t>Полное наименование муниципального образования: сельское поселение Новоозёрский сельсовет Тальменского района Алтайского края.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w:t>
      </w:r>
      <w:r>
        <w:rPr>
          <w:rFonts w:ascii="Segoe UI" w:hAnsi="Segoe UI" w:cs="Segoe UI"/>
          <w:color w:val="000000"/>
          <w:sz w:val="28"/>
          <w:szCs w:val="28"/>
        </w:rPr>
        <w:t>Сокращенная форма наименования муниципального образования: Новоозёрский сельсовет Тальменского района Алтайского края.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w:t>
      </w:r>
      <w:r>
        <w:rPr>
          <w:rFonts w:ascii="Segoe UI" w:hAnsi="Segoe UI" w:cs="Segoe UI"/>
          <w:color w:val="000000"/>
          <w:sz w:val="28"/>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w:t>
      </w:r>
    </w:p>
    <w:p w:rsidR="006F63C7" w:rsidRP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2.  </w:t>
      </w:r>
      <w:r>
        <w:rPr>
          <w:rFonts w:ascii="Segoe UI" w:hAnsi="Segoe UI" w:cs="Segoe UI"/>
          <w:color w:val="000000"/>
          <w:sz w:val="28"/>
          <w:szCs w:val="28"/>
        </w:rPr>
        <w:t xml:space="preserve">Границы Новоозёрского сельсовета Тальменского района Алтайского края и его статус установлены законом Алтайского края от 02 июля 2008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54-</w:t>
      </w:r>
      <w:r>
        <w:rPr>
          <w:rFonts w:ascii="Segoe UI" w:hAnsi="Segoe UI" w:cs="Segoe UI"/>
          <w:color w:val="000000"/>
          <w:sz w:val="28"/>
          <w:szCs w:val="28"/>
        </w:rPr>
        <w:t xml:space="preserve">ЗС </w:t>
      </w:r>
      <w:r w:rsidRPr="006F63C7">
        <w:rPr>
          <w:rFonts w:ascii="Segoe UI" w:hAnsi="Segoe UI" w:cs="Segoe UI"/>
          <w:color w:val="000000"/>
          <w:sz w:val="28"/>
          <w:szCs w:val="28"/>
        </w:rPr>
        <w:t>«</w:t>
      </w:r>
      <w:r>
        <w:rPr>
          <w:rFonts w:ascii="Segoe UI" w:hAnsi="Segoe UI" w:cs="Segoe UI"/>
          <w:color w:val="000000"/>
          <w:sz w:val="28"/>
          <w:szCs w:val="28"/>
        </w:rPr>
        <w:t>О статусе и границах муниципальных и административно-территориальных образований Тальменского района Алтайского края</w:t>
      </w:r>
      <w:r w:rsidRPr="006F63C7">
        <w:rPr>
          <w:rFonts w:ascii="Segoe UI" w:hAnsi="Segoe UI" w:cs="Segoe UI"/>
          <w:color w:val="000000"/>
          <w:sz w:val="28"/>
          <w:szCs w:val="28"/>
        </w:rPr>
        <w:t>».</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3. </w:t>
      </w:r>
      <w:r>
        <w:rPr>
          <w:rFonts w:ascii="Segoe UI" w:hAnsi="Segoe UI" w:cs="Segoe UI"/>
          <w:color w:val="000000"/>
          <w:sz w:val="28"/>
          <w:szCs w:val="28"/>
        </w:rPr>
        <w:t>Административным центром Новоозёрского сельсовета Тальменского района Алтайского края является станция Озёрки.</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4. </w:t>
      </w:r>
      <w:r>
        <w:rPr>
          <w:rFonts w:ascii="Segoe UI" w:hAnsi="Segoe UI" w:cs="Segoe UI"/>
          <w:color w:val="000000"/>
          <w:sz w:val="28"/>
          <w:szCs w:val="28"/>
        </w:rPr>
        <w:t>В границах Новоозёрского сельсовета Тальменского района Алтайского края (далее по тексту Устава - поселение) находятся следующие сельские населённые пункты: станция Озёрки, посёлок Восточный, посёлок Литвиновка.</w:t>
      </w:r>
    </w:p>
    <w:p w:rsidR="006F63C7" w:rsidRPr="006F63C7" w:rsidRDefault="006F63C7" w:rsidP="006F63C7">
      <w:pPr>
        <w:autoSpaceDE w:val="0"/>
        <w:autoSpaceDN w:val="0"/>
        <w:adjustRightInd w:val="0"/>
        <w:spacing w:after="0" w:line="350" w:lineRule="atLeast"/>
        <w:ind w:left="113" w:right="340" w:firstLine="567"/>
        <w:jc w:val="both"/>
        <w:rPr>
          <w:rFonts w:ascii="Calibri" w:hAnsi="Calibri" w:cs="Calibri"/>
        </w:rPr>
      </w:pPr>
    </w:p>
    <w:p w:rsidR="006F63C7" w:rsidRDefault="006F63C7" w:rsidP="006F63C7">
      <w:pPr>
        <w:autoSpaceDE w:val="0"/>
        <w:autoSpaceDN w:val="0"/>
        <w:adjustRightInd w:val="0"/>
        <w:spacing w:after="0" w:line="350" w:lineRule="atLeast"/>
        <w:ind w:left="113" w:right="340" w:firstLine="567"/>
        <w:jc w:val="both"/>
        <w:rPr>
          <w:rFonts w:ascii="Segoe UI" w:hAnsi="Segoe UI" w:cs="Segoe UI"/>
          <w:b/>
          <w:bCs/>
          <w:color w:val="000000"/>
          <w:sz w:val="28"/>
          <w:szCs w:val="28"/>
        </w:rPr>
      </w:pPr>
      <w:r w:rsidRPr="006F63C7">
        <w:rPr>
          <w:rFonts w:ascii="Segoe UI" w:hAnsi="Segoe UI" w:cs="Segoe UI"/>
          <w:b/>
          <w:bCs/>
          <w:color w:val="000000"/>
          <w:sz w:val="28"/>
          <w:szCs w:val="28"/>
        </w:rPr>
        <w:t xml:space="preserve">                  </w:t>
      </w:r>
      <w:r>
        <w:rPr>
          <w:rFonts w:ascii="Segoe UI" w:hAnsi="Segoe UI" w:cs="Segoe UI"/>
          <w:b/>
          <w:bCs/>
          <w:color w:val="000000"/>
          <w:sz w:val="28"/>
          <w:szCs w:val="28"/>
        </w:rPr>
        <w:t>Статья 2.    Вопросы местного значения поселения</w:t>
      </w:r>
    </w:p>
    <w:p w:rsidR="006F63C7" w:rsidRPr="006F63C7" w:rsidRDefault="006F63C7" w:rsidP="006F63C7">
      <w:pPr>
        <w:autoSpaceDE w:val="0"/>
        <w:autoSpaceDN w:val="0"/>
        <w:adjustRightInd w:val="0"/>
        <w:spacing w:after="0" w:line="350" w:lineRule="atLeast"/>
        <w:ind w:left="113" w:right="340" w:firstLine="567"/>
        <w:jc w:val="both"/>
        <w:rPr>
          <w:rFonts w:ascii="Calibri" w:hAnsi="Calibri" w:cs="Calibri"/>
        </w:rPr>
      </w:pP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lastRenderedPageBreak/>
        <w:t xml:space="preserve">1. </w:t>
      </w:r>
      <w:r>
        <w:rPr>
          <w:rFonts w:ascii="Segoe UI" w:hAnsi="Segoe UI" w:cs="Segoe UI"/>
          <w:color w:val="000000"/>
          <w:sz w:val="28"/>
          <w:szCs w:val="28"/>
        </w:rPr>
        <w:t>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 К этим вопросам относятся: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1) </w:t>
      </w:r>
      <w:r>
        <w:rPr>
          <w:rFonts w:ascii="Segoe UI" w:hAnsi="Segoe UI" w:cs="Segoe UI"/>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2) </w:t>
      </w:r>
      <w:r>
        <w:rPr>
          <w:rFonts w:ascii="Segoe UI" w:hAnsi="Segoe UI" w:cs="Segoe UI"/>
          <w:color w:val="000000"/>
          <w:sz w:val="28"/>
          <w:szCs w:val="28"/>
        </w:rPr>
        <w:t>установление, изменение и отмена местных налогов и сборов поселения;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3) </w:t>
      </w:r>
      <w:r>
        <w:rPr>
          <w:rFonts w:ascii="Segoe UI" w:hAnsi="Segoe UI" w:cs="Segoe UI"/>
          <w:color w:val="000000"/>
          <w:sz w:val="28"/>
          <w:szCs w:val="28"/>
        </w:rPr>
        <w:t>владение, пользование и распоряжение имуществом, находящимся в муниципальной собственности поселения;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4) </w:t>
      </w:r>
      <w:r>
        <w:rPr>
          <w:rFonts w:ascii="Segoe UI" w:hAnsi="Segoe UI" w:cs="Segoe UI"/>
          <w:color w:val="000000"/>
          <w:sz w:val="28"/>
          <w:szCs w:val="28"/>
        </w:rPr>
        <w:t>обеспечение первичных мер пожарной безопасности в границах населенных пунктов поселения;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5) </w:t>
      </w:r>
      <w:r>
        <w:rPr>
          <w:rFonts w:ascii="Segoe UI" w:hAnsi="Segoe UI" w:cs="Segoe UI"/>
          <w:color w:val="000000"/>
          <w:sz w:val="28"/>
          <w:szCs w:val="28"/>
        </w:rPr>
        <w:t>создание условий для обеспечения жителей поселения услугами связи, общественного питания, торговли и бытового обслуживания;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6) </w:t>
      </w:r>
      <w:r>
        <w:rPr>
          <w:rFonts w:ascii="Segoe UI" w:hAnsi="Segoe UI" w:cs="Segoe UI"/>
          <w:color w:val="000000"/>
          <w:sz w:val="28"/>
          <w:szCs w:val="28"/>
        </w:rPr>
        <w:t>создание условий для организации досуга и обеспечения жителей поселения услугами организаций культуры;</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7) </w:t>
      </w:r>
      <w:r>
        <w:rPr>
          <w:rFonts w:ascii="Segoe UI" w:hAnsi="Segoe UI" w:cs="Segoe UI"/>
          <w:color w:val="000000"/>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8) </w:t>
      </w:r>
      <w:r>
        <w:rPr>
          <w:rFonts w:ascii="Segoe UI" w:hAnsi="Segoe UI" w:cs="Segoe UI"/>
          <w:color w:val="000000"/>
          <w:sz w:val="28"/>
          <w:szCs w:val="28"/>
        </w:rPr>
        <w:t>формирование архивных фондов поселения;</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9) </w:t>
      </w:r>
      <w:r>
        <w:rPr>
          <w:rFonts w:ascii="Segoe UI" w:hAnsi="Segoe UI" w:cs="Segoe UI"/>
          <w:color w:val="000000"/>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10) </w:t>
      </w:r>
      <w:r>
        <w:rPr>
          <w:rFonts w:ascii="Segoe UI" w:hAnsi="Segoe UI" w:cs="Segoe UI"/>
          <w:color w:val="000000"/>
          <w:sz w:val="28"/>
          <w:szCs w:val="28"/>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lastRenderedPageBreak/>
        <w:t xml:space="preserve"> 11) </w:t>
      </w:r>
      <w:r>
        <w:rPr>
          <w:rFonts w:ascii="Segoe UI" w:hAnsi="Segoe UI" w:cs="Segoe UI"/>
          <w:color w:val="000000"/>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12) </w:t>
      </w:r>
      <w:r>
        <w:rPr>
          <w:rFonts w:ascii="Segoe UI" w:hAnsi="Segoe UI" w:cs="Segoe UI"/>
          <w:color w:val="000000"/>
          <w:sz w:val="28"/>
          <w:szCs w:val="28"/>
        </w:rPr>
        <w:t>содействие в развитии сельскохозяйственного производства, создание условий для развития малого и среднего предпринимательства;</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13) </w:t>
      </w:r>
      <w:r>
        <w:rPr>
          <w:rFonts w:ascii="Segoe UI" w:hAnsi="Segoe UI" w:cs="Segoe UI"/>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14) </w:t>
      </w:r>
      <w:r>
        <w:rPr>
          <w:rFonts w:ascii="Segoe UI" w:hAnsi="Segoe UI" w:cs="Segoe UI"/>
          <w:color w:val="000000"/>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F63C7" w:rsidRDefault="006F63C7" w:rsidP="006F63C7">
      <w:pPr>
        <w:autoSpaceDE w:val="0"/>
        <w:autoSpaceDN w:val="0"/>
        <w:adjustRightInd w:val="0"/>
        <w:spacing w:after="0" w:line="350" w:lineRule="atLeast"/>
        <w:ind w:left="113" w:right="340" w:firstLine="567"/>
        <w:jc w:val="both"/>
        <w:rPr>
          <w:rFonts w:ascii="Segoe UI" w:hAnsi="Segoe UI" w:cs="Segoe UI"/>
          <w:color w:val="000000"/>
          <w:sz w:val="28"/>
          <w:szCs w:val="28"/>
        </w:rPr>
      </w:pPr>
      <w:r w:rsidRPr="006F63C7">
        <w:rPr>
          <w:rFonts w:ascii="Segoe UI" w:hAnsi="Segoe UI" w:cs="Segoe UI"/>
          <w:color w:val="000000"/>
          <w:sz w:val="28"/>
          <w:szCs w:val="28"/>
        </w:rPr>
        <w:t xml:space="preserve"> 15) </w:t>
      </w:r>
      <w:r>
        <w:rPr>
          <w:rFonts w:ascii="Segoe UI" w:hAnsi="Segoe UI" w:cs="Segoe UI"/>
          <w:color w:val="000000"/>
          <w:sz w:val="28"/>
          <w:szCs w:val="28"/>
        </w:rPr>
        <w:t>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похозяйственных книгах.</w:t>
      </w:r>
    </w:p>
    <w:p w:rsidR="006F63C7" w:rsidRPr="006F63C7" w:rsidRDefault="006F63C7" w:rsidP="006F63C7">
      <w:pPr>
        <w:autoSpaceDE w:val="0"/>
        <w:autoSpaceDN w:val="0"/>
        <w:adjustRightInd w:val="0"/>
        <w:spacing w:after="0" w:line="350" w:lineRule="atLeast"/>
        <w:ind w:left="851" w:right="328" w:firstLine="425"/>
        <w:jc w:val="both"/>
        <w:rPr>
          <w:rFonts w:ascii="Calibri" w:hAnsi="Calibri" w:cs="Calibri"/>
        </w:rPr>
      </w:pPr>
    </w:p>
    <w:p w:rsidR="006F63C7" w:rsidRDefault="006F63C7" w:rsidP="006F63C7">
      <w:pPr>
        <w:autoSpaceDE w:val="0"/>
        <w:autoSpaceDN w:val="0"/>
        <w:adjustRightInd w:val="0"/>
        <w:spacing w:after="0" w:line="350" w:lineRule="atLeast"/>
        <w:ind w:left="851" w:right="328" w:firstLine="425"/>
        <w:rPr>
          <w:rFonts w:ascii="Segoe UI" w:hAnsi="Segoe UI" w:cs="Segoe UI"/>
          <w:b/>
          <w:bCs/>
          <w:color w:val="000000"/>
          <w:sz w:val="28"/>
          <w:szCs w:val="28"/>
        </w:rPr>
      </w:pPr>
      <w:r>
        <w:rPr>
          <w:rFonts w:ascii="Segoe UI" w:hAnsi="Segoe UI" w:cs="Segoe UI"/>
          <w:b/>
          <w:bCs/>
          <w:color w:val="000000"/>
          <w:sz w:val="28"/>
          <w:szCs w:val="28"/>
        </w:rPr>
        <w:t>Статья 3. Права органов местного самоуправления поселения на решение вопросов, не отнесенных к вопросам местного значения поселения</w:t>
      </w:r>
    </w:p>
    <w:p w:rsidR="006F63C7" w:rsidRPr="006F63C7" w:rsidRDefault="006F63C7" w:rsidP="006F63C7">
      <w:pPr>
        <w:autoSpaceDE w:val="0"/>
        <w:autoSpaceDN w:val="0"/>
        <w:adjustRightInd w:val="0"/>
        <w:spacing w:after="0" w:line="350" w:lineRule="atLeast"/>
        <w:ind w:left="851" w:right="328" w:firstLine="425"/>
        <w:rPr>
          <w:rFonts w:ascii="Calibri" w:hAnsi="Calibri" w:cs="Calibri"/>
        </w:rPr>
      </w:pPr>
    </w:p>
    <w:p w:rsidR="006F63C7" w:rsidRDefault="006F63C7" w:rsidP="006F63C7">
      <w:pPr>
        <w:autoSpaceDE w:val="0"/>
        <w:autoSpaceDN w:val="0"/>
        <w:adjustRightInd w:val="0"/>
        <w:spacing w:after="0" w:line="350" w:lineRule="atLeast"/>
        <w:ind w:right="57"/>
        <w:jc w:val="both"/>
        <w:rPr>
          <w:rFonts w:ascii="Segoe UI" w:hAnsi="Segoe UI" w:cs="Segoe UI"/>
          <w:color w:val="000000"/>
          <w:sz w:val="28"/>
          <w:szCs w:val="28"/>
        </w:rPr>
      </w:pPr>
      <w:r w:rsidRPr="006F63C7">
        <w:rPr>
          <w:rFonts w:ascii="Segoe UI" w:hAnsi="Segoe UI" w:cs="Segoe UI"/>
          <w:color w:val="000000"/>
          <w:sz w:val="28"/>
          <w:szCs w:val="28"/>
        </w:rPr>
        <w:t xml:space="preserve">  1.  </w:t>
      </w:r>
      <w:r>
        <w:rPr>
          <w:rFonts w:ascii="Segoe UI" w:hAnsi="Segoe UI" w:cs="Segoe UI"/>
          <w:color w:val="000000"/>
          <w:sz w:val="28"/>
          <w:szCs w:val="28"/>
        </w:rPr>
        <w:t xml:space="preserve">Органы местного самоуправления поселения вправе решать вопросы, указанные в части 1 статьи 14.1 Федерального закона от 6 октября 2003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131- </w:t>
      </w:r>
      <w:r>
        <w:rPr>
          <w:rFonts w:ascii="Segoe UI" w:hAnsi="Segoe UI" w:cs="Segoe UI"/>
          <w:color w:val="000000"/>
          <w:sz w:val="28"/>
          <w:szCs w:val="28"/>
        </w:rPr>
        <w:t xml:space="preserve">ФЗ </w:t>
      </w:r>
      <w:r w:rsidRPr="006F63C7">
        <w:rPr>
          <w:rFonts w:ascii="Segoe UI" w:hAnsi="Segoe UI" w:cs="Segoe UI"/>
          <w:color w:val="000000"/>
          <w:sz w:val="28"/>
          <w:szCs w:val="28"/>
        </w:rPr>
        <w:t>«</w:t>
      </w:r>
      <w:r>
        <w:rPr>
          <w:rFonts w:ascii="Segoe UI" w:hAnsi="Segoe UI" w:cs="Segoe UI"/>
          <w:color w:val="000000"/>
          <w:sz w:val="28"/>
          <w:szCs w:val="28"/>
        </w:rPr>
        <w:t>Об общих принципах организации местного самоуправления в Российской Федерации</w:t>
      </w:r>
      <w:r w:rsidRPr="006F63C7">
        <w:rPr>
          <w:rFonts w:ascii="Segoe UI" w:hAnsi="Segoe UI" w:cs="Segoe UI"/>
          <w:color w:val="000000"/>
          <w:sz w:val="28"/>
          <w:szCs w:val="28"/>
        </w:rPr>
        <w:t xml:space="preserve">», </w:t>
      </w:r>
      <w:r>
        <w:rPr>
          <w:rFonts w:ascii="Segoe UI" w:hAnsi="Segoe UI" w:cs="Segoe UI"/>
          <w:color w:val="000000"/>
          <w:sz w:val="28"/>
          <w:szCs w:val="28"/>
        </w:rPr>
        <w:t xml:space="preserve">а также иные вопросы, не отнесенные к компетенции органов местного самоуправления других муниципальных образований, органов </w:t>
      </w:r>
      <w:r>
        <w:rPr>
          <w:rFonts w:ascii="Segoe UI" w:hAnsi="Segoe UI" w:cs="Segoe UI"/>
          <w:color w:val="000000"/>
          <w:sz w:val="28"/>
          <w:szCs w:val="28"/>
        </w:rPr>
        <w:lastRenderedPageBreak/>
        <w:t>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F63C7" w:rsidRDefault="006F63C7" w:rsidP="006F63C7">
      <w:pPr>
        <w:autoSpaceDE w:val="0"/>
        <w:autoSpaceDN w:val="0"/>
        <w:adjustRightInd w:val="0"/>
        <w:spacing w:after="0" w:line="350" w:lineRule="atLeast"/>
        <w:ind w:right="57"/>
        <w:jc w:val="both"/>
        <w:rPr>
          <w:rFonts w:ascii="Segoe UI" w:hAnsi="Segoe UI" w:cs="Segoe UI"/>
          <w:color w:val="000000"/>
          <w:sz w:val="28"/>
          <w:szCs w:val="28"/>
        </w:rPr>
      </w:pPr>
      <w:r w:rsidRPr="006F63C7">
        <w:rPr>
          <w:rFonts w:ascii="Segoe UI" w:hAnsi="Segoe UI" w:cs="Segoe UI"/>
          <w:color w:val="000000"/>
          <w:sz w:val="28"/>
          <w:szCs w:val="28"/>
        </w:rPr>
        <w:t xml:space="preserve">2. </w:t>
      </w:r>
      <w:r>
        <w:rPr>
          <w:rFonts w:ascii="Segoe UI" w:hAnsi="Segoe UI" w:cs="Segoe UI"/>
          <w:color w:val="000000"/>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 марта 2025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33-</w:t>
      </w:r>
      <w:r>
        <w:rPr>
          <w:rFonts w:ascii="Segoe UI" w:hAnsi="Segoe UI" w:cs="Segoe UI"/>
          <w:color w:val="000000"/>
          <w:sz w:val="28"/>
          <w:szCs w:val="28"/>
        </w:rPr>
        <w:t xml:space="preserve">ФЗ  </w:t>
      </w:r>
      <w:r w:rsidRPr="006F63C7">
        <w:rPr>
          <w:rFonts w:ascii="Segoe UI" w:hAnsi="Segoe UI" w:cs="Segoe UI"/>
          <w:color w:val="000000"/>
          <w:sz w:val="28"/>
          <w:szCs w:val="28"/>
        </w:rPr>
        <w:t>«</w:t>
      </w:r>
      <w:r>
        <w:rPr>
          <w:rFonts w:ascii="Segoe UI" w:hAnsi="Segoe UI" w:cs="Segoe UI"/>
          <w:color w:val="000000"/>
          <w:sz w:val="28"/>
          <w:szCs w:val="28"/>
        </w:rPr>
        <w:t>Об общих принципах организации местного самоуправления в единой системе публичной власти</w:t>
      </w:r>
      <w:r w:rsidRPr="006F63C7">
        <w:rPr>
          <w:rFonts w:ascii="Segoe UI" w:hAnsi="Segoe UI" w:cs="Segoe UI"/>
          <w:color w:val="000000"/>
          <w:sz w:val="28"/>
          <w:szCs w:val="28"/>
        </w:rPr>
        <w:t>» (</w:t>
      </w:r>
      <w:r>
        <w:rPr>
          <w:rFonts w:ascii="Segoe UI" w:hAnsi="Segoe UI" w:cs="Segoe UI"/>
          <w:color w:val="000000"/>
          <w:sz w:val="28"/>
          <w:szCs w:val="28"/>
        </w:rPr>
        <w:t xml:space="preserve">далее по тексту Устава-Федеральный закон от 20 марта 2025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33-</w:t>
      </w:r>
      <w:r>
        <w:rPr>
          <w:rFonts w:ascii="Segoe UI" w:hAnsi="Segoe UI" w:cs="Segoe UI"/>
          <w:color w:val="000000"/>
          <w:sz w:val="28"/>
          <w:szCs w:val="28"/>
        </w:rPr>
        <w:t xml:space="preserve">ФЗ), в случаях и порядке, предусмотренных статьей 36 Федерального закона от 20 марта 2025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33-</w:t>
      </w:r>
      <w:r>
        <w:rPr>
          <w:rFonts w:ascii="Segoe UI" w:hAnsi="Segoe UI" w:cs="Segoe UI"/>
          <w:color w:val="000000"/>
          <w:sz w:val="28"/>
          <w:szCs w:val="28"/>
        </w:rPr>
        <w:t>ФЗ.</w:t>
      </w:r>
    </w:p>
    <w:p w:rsidR="006F63C7" w:rsidRPr="006F63C7" w:rsidRDefault="006F63C7" w:rsidP="006F63C7">
      <w:pPr>
        <w:autoSpaceDE w:val="0"/>
        <w:autoSpaceDN w:val="0"/>
        <w:adjustRightInd w:val="0"/>
        <w:spacing w:after="0" w:line="350" w:lineRule="atLeast"/>
        <w:ind w:left="851" w:right="328" w:firstLine="425"/>
        <w:jc w:val="both"/>
        <w:rPr>
          <w:rFonts w:ascii="Calibri" w:hAnsi="Calibri" w:cs="Calibri"/>
        </w:rPr>
      </w:pPr>
    </w:p>
    <w:p w:rsidR="006F63C7" w:rsidRPr="006F63C7" w:rsidRDefault="006F63C7" w:rsidP="006F63C7">
      <w:pPr>
        <w:autoSpaceDE w:val="0"/>
        <w:autoSpaceDN w:val="0"/>
        <w:adjustRightInd w:val="0"/>
        <w:spacing w:after="0" w:line="350" w:lineRule="atLeast"/>
        <w:ind w:left="851" w:right="328" w:firstLine="425"/>
        <w:jc w:val="both"/>
        <w:rPr>
          <w:rFonts w:ascii="Calibri" w:hAnsi="Calibri" w:cs="Calibri"/>
        </w:rPr>
      </w:pPr>
    </w:p>
    <w:p w:rsidR="006F63C7" w:rsidRDefault="006F63C7" w:rsidP="006F63C7">
      <w:pPr>
        <w:autoSpaceDE w:val="0"/>
        <w:autoSpaceDN w:val="0"/>
        <w:adjustRightInd w:val="0"/>
        <w:spacing w:after="300" w:line="355" w:lineRule="atLeast"/>
        <w:ind w:left="851" w:right="328" w:firstLine="425"/>
        <w:jc w:val="center"/>
        <w:rPr>
          <w:rFonts w:ascii="Segoe UI" w:hAnsi="Segoe UI" w:cs="Segoe UI"/>
          <w:b/>
          <w:bCs/>
          <w:color w:val="000000"/>
          <w:sz w:val="28"/>
          <w:szCs w:val="28"/>
        </w:rPr>
      </w:pPr>
      <w:r>
        <w:rPr>
          <w:rFonts w:ascii="Segoe UI" w:hAnsi="Segoe UI" w:cs="Segoe UI"/>
          <w:b/>
          <w:bCs/>
          <w:color w:val="000000"/>
          <w:sz w:val="28"/>
          <w:szCs w:val="28"/>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6F63C7" w:rsidRDefault="006F63C7" w:rsidP="006F63C7">
      <w:pPr>
        <w:autoSpaceDE w:val="0"/>
        <w:autoSpaceDN w:val="0"/>
        <w:adjustRightInd w:val="0"/>
        <w:spacing w:after="0" w:line="355" w:lineRule="atLeast"/>
        <w:ind w:left="851" w:right="328"/>
        <w:rPr>
          <w:rFonts w:ascii="Segoe UI" w:hAnsi="Segoe UI" w:cs="Segoe UI"/>
          <w:b/>
          <w:bCs/>
          <w:color w:val="000000"/>
          <w:sz w:val="28"/>
          <w:szCs w:val="28"/>
        </w:rPr>
      </w:pPr>
      <w:r>
        <w:rPr>
          <w:rFonts w:ascii="Segoe UI" w:hAnsi="Segoe UI" w:cs="Segoe UI"/>
          <w:b/>
          <w:bCs/>
          <w:color w:val="000000"/>
          <w:sz w:val="28"/>
          <w:szCs w:val="28"/>
        </w:rPr>
        <w:t>Статья 4. Формы непосредственного осуществления населением местного самоуправления и участия населения в осуществлении местного самоуправления</w:t>
      </w:r>
    </w:p>
    <w:p w:rsidR="006F63C7" w:rsidRDefault="006F63C7" w:rsidP="006F63C7">
      <w:pPr>
        <w:autoSpaceDE w:val="0"/>
        <w:autoSpaceDN w:val="0"/>
        <w:adjustRightInd w:val="0"/>
        <w:spacing w:after="0" w:line="355" w:lineRule="atLeast"/>
        <w:ind w:left="-57" w:right="340"/>
        <w:rPr>
          <w:rFonts w:ascii="Segoe UI" w:hAnsi="Segoe UI" w:cs="Segoe UI"/>
          <w:color w:val="000000"/>
          <w:sz w:val="28"/>
          <w:szCs w:val="28"/>
        </w:rPr>
      </w:pPr>
      <w:r w:rsidRPr="006F63C7">
        <w:rPr>
          <w:rFonts w:ascii="Segoe UI" w:hAnsi="Segoe UI" w:cs="Segoe UI"/>
          <w:color w:val="000000"/>
          <w:sz w:val="28"/>
          <w:szCs w:val="28"/>
        </w:rPr>
        <w:t xml:space="preserve">1.  </w:t>
      </w:r>
      <w:r>
        <w:rPr>
          <w:rFonts w:ascii="Segoe UI" w:hAnsi="Segoe UI" w:cs="Segoe UI"/>
          <w:color w:val="000000"/>
          <w:sz w:val="28"/>
          <w:szCs w:val="28"/>
        </w:rPr>
        <w:t>Формами непосредственного осуществления населением местного самоуправления и участия населения в осуществлении местного самоуправления являются:</w:t>
      </w:r>
    </w:p>
    <w:p w:rsidR="006F63C7" w:rsidRDefault="006F63C7" w:rsidP="006F63C7">
      <w:pPr>
        <w:autoSpaceDE w:val="0"/>
        <w:autoSpaceDN w:val="0"/>
        <w:adjustRightInd w:val="0"/>
        <w:spacing w:after="0" w:line="355" w:lineRule="atLeast"/>
        <w:ind w:left="-340" w:right="340" w:firstLine="57"/>
        <w:rPr>
          <w:rFonts w:ascii="Segoe UI" w:hAnsi="Segoe UI" w:cs="Segoe UI"/>
          <w:color w:val="000000"/>
          <w:sz w:val="28"/>
          <w:szCs w:val="28"/>
        </w:rPr>
      </w:pPr>
      <w:r w:rsidRPr="006F63C7">
        <w:rPr>
          <w:rFonts w:ascii="Segoe UI" w:hAnsi="Segoe UI" w:cs="Segoe UI"/>
          <w:color w:val="000000"/>
          <w:sz w:val="28"/>
          <w:szCs w:val="28"/>
        </w:rPr>
        <w:t xml:space="preserve">     1)  </w:t>
      </w:r>
      <w:r>
        <w:rPr>
          <w:rFonts w:ascii="Segoe UI" w:hAnsi="Segoe UI" w:cs="Segoe UI"/>
          <w:color w:val="000000"/>
          <w:sz w:val="28"/>
          <w:szCs w:val="28"/>
        </w:rPr>
        <w:t>местный референдум;</w:t>
      </w:r>
    </w:p>
    <w:p w:rsidR="006F63C7" w:rsidRDefault="006F63C7" w:rsidP="006F63C7">
      <w:pPr>
        <w:autoSpaceDE w:val="0"/>
        <w:autoSpaceDN w:val="0"/>
        <w:adjustRightInd w:val="0"/>
        <w:spacing w:after="0" w:line="355" w:lineRule="atLeast"/>
        <w:ind w:left="-340" w:right="340" w:firstLine="57"/>
        <w:rPr>
          <w:rFonts w:ascii="Segoe UI" w:hAnsi="Segoe UI" w:cs="Segoe UI"/>
          <w:color w:val="000000"/>
          <w:sz w:val="28"/>
          <w:szCs w:val="28"/>
        </w:rPr>
      </w:pPr>
      <w:r w:rsidRPr="006F63C7">
        <w:rPr>
          <w:rFonts w:ascii="Segoe UI" w:hAnsi="Segoe UI" w:cs="Segoe UI"/>
          <w:color w:val="000000"/>
          <w:sz w:val="28"/>
          <w:szCs w:val="28"/>
        </w:rPr>
        <w:t xml:space="preserve">     2)  </w:t>
      </w:r>
      <w:r>
        <w:rPr>
          <w:rFonts w:ascii="Segoe UI" w:hAnsi="Segoe UI" w:cs="Segoe UI"/>
          <w:color w:val="000000"/>
          <w:sz w:val="28"/>
          <w:szCs w:val="28"/>
        </w:rPr>
        <w:t>муниципальные выборы;</w:t>
      </w:r>
    </w:p>
    <w:p w:rsidR="006F63C7" w:rsidRDefault="006F63C7" w:rsidP="006F63C7">
      <w:pPr>
        <w:autoSpaceDE w:val="0"/>
        <w:autoSpaceDN w:val="0"/>
        <w:adjustRightInd w:val="0"/>
        <w:spacing w:after="0" w:line="355" w:lineRule="atLeast"/>
        <w:ind w:left="-340" w:right="340" w:firstLine="57"/>
        <w:rPr>
          <w:rFonts w:ascii="Segoe UI" w:hAnsi="Segoe UI" w:cs="Segoe UI"/>
          <w:color w:val="000000"/>
          <w:sz w:val="28"/>
          <w:szCs w:val="28"/>
        </w:rPr>
      </w:pPr>
      <w:r w:rsidRPr="006F63C7">
        <w:rPr>
          <w:rFonts w:ascii="Segoe UI" w:hAnsi="Segoe UI" w:cs="Segoe UI"/>
          <w:color w:val="000000"/>
          <w:sz w:val="28"/>
          <w:szCs w:val="28"/>
        </w:rPr>
        <w:t xml:space="preserve">     3)  </w:t>
      </w:r>
      <w:r>
        <w:rPr>
          <w:rFonts w:ascii="Segoe UI" w:hAnsi="Segoe UI" w:cs="Segoe UI"/>
          <w:color w:val="000000"/>
          <w:sz w:val="28"/>
          <w:szCs w:val="28"/>
        </w:rPr>
        <w:t>сход граждан;</w:t>
      </w:r>
    </w:p>
    <w:p w:rsidR="006F63C7" w:rsidRPr="006F63C7" w:rsidRDefault="006F63C7" w:rsidP="006F63C7">
      <w:pPr>
        <w:autoSpaceDE w:val="0"/>
        <w:autoSpaceDN w:val="0"/>
        <w:adjustRightInd w:val="0"/>
        <w:spacing w:after="0" w:line="355" w:lineRule="atLeast"/>
        <w:ind w:left="-340" w:right="340" w:firstLine="57"/>
        <w:rPr>
          <w:rFonts w:ascii="Calibri" w:hAnsi="Calibri" w:cs="Calibri"/>
        </w:rPr>
      </w:pP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2. </w:t>
      </w:r>
      <w:r>
        <w:rPr>
          <w:rFonts w:ascii="Segoe UI" w:hAnsi="Segoe UI" w:cs="Segoe UI"/>
          <w:color w:val="000000"/>
          <w:sz w:val="28"/>
          <w:szCs w:val="28"/>
        </w:rPr>
        <w:t>К формам участия населения в осуществлении местного самоуправления относятся:</w:t>
      </w:r>
    </w:p>
    <w:p w:rsidR="006F63C7" w:rsidRPr="006F63C7" w:rsidRDefault="006F63C7" w:rsidP="006F63C7">
      <w:pPr>
        <w:autoSpaceDE w:val="0"/>
        <w:autoSpaceDN w:val="0"/>
        <w:adjustRightInd w:val="0"/>
        <w:spacing w:after="0" w:line="350" w:lineRule="atLeast"/>
        <w:ind w:left="850" w:right="340" w:hanging="1077"/>
        <w:jc w:val="both"/>
        <w:rPr>
          <w:rFonts w:ascii="Calibri" w:hAnsi="Calibri" w:cs="Calibri"/>
        </w:rPr>
      </w:pPr>
    </w:p>
    <w:p w:rsidR="006F63C7" w:rsidRDefault="006F63C7" w:rsidP="006F63C7">
      <w:pPr>
        <w:autoSpaceDE w:val="0"/>
        <w:autoSpaceDN w:val="0"/>
        <w:adjustRightInd w:val="0"/>
        <w:spacing w:after="0" w:line="350" w:lineRule="atLeast"/>
        <w:ind w:left="-57" w:right="340" w:hanging="964"/>
        <w:jc w:val="both"/>
        <w:rPr>
          <w:rFonts w:ascii="Segoe UI" w:hAnsi="Segoe UI" w:cs="Segoe UI"/>
          <w:color w:val="000000"/>
          <w:sz w:val="28"/>
          <w:szCs w:val="28"/>
        </w:rPr>
      </w:pPr>
      <w:r w:rsidRPr="006F63C7">
        <w:rPr>
          <w:rFonts w:ascii="Segoe UI" w:hAnsi="Segoe UI" w:cs="Segoe UI"/>
          <w:color w:val="000000"/>
          <w:sz w:val="28"/>
          <w:szCs w:val="28"/>
        </w:rPr>
        <w:t xml:space="preserve">   1) </w:t>
      </w:r>
      <w:r>
        <w:rPr>
          <w:rFonts w:ascii="Segoe UI" w:hAnsi="Segoe UI" w:cs="Segoe UI"/>
          <w:color w:val="000000"/>
          <w:sz w:val="28"/>
          <w:szCs w:val="28"/>
        </w:rPr>
        <w:t>опрос;</w:t>
      </w:r>
    </w:p>
    <w:p w:rsidR="006F63C7" w:rsidRDefault="006F63C7" w:rsidP="006F63C7">
      <w:pPr>
        <w:autoSpaceDE w:val="0"/>
        <w:autoSpaceDN w:val="0"/>
        <w:adjustRightInd w:val="0"/>
        <w:spacing w:after="0" w:line="350" w:lineRule="atLeast"/>
        <w:ind w:left="-57" w:right="340" w:hanging="964"/>
        <w:jc w:val="both"/>
        <w:rPr>
          <w:rFonts w:ascii="Segoe UI" w:hAnsi="Segoe UI" w:cs="Segoe UI"/>
          <w:color w:val="000000"/>
          <w:sz w:val="28"/>
          <w:szCs w:val="28"/>
        </w:rPr>
      </w:pPr>
      <w:r w:rsidRPr="006F63C7">
        <w:rPr>
          <w:rFonts w:ascii="Segoe UI" w:hAnsi="Segoe UI" w:cs="Segoe UI"/>
          <w:color w:val="000000"/>
          <w:sz w:val="28"/>
          <w:szCs w:val="28"/>
        </w:rPr>
        <w:t xml:space="preserve">               2) </w:t>
      </w:r>
      <w:r>
        <w:rPr>
          <w:rFonts w:ascii="Segoe UI" w:hAnsi="Segoe UI" w:cs="Segoe UI"/>
          <w:color w:val="000000"/>
          <w:sz w:val="28"/>
          <w:szCs w:val="28"/>
        </w:rPr>
        <w:t xml:space="preserve">публичные слушания, общественные обсуждения: </w:t>
      </w:r>
    </w:p>
    <w:p w:rsidR="006F63C7" w:rsidRDefault="006F63C7" w:rsidP="006F63C7">
      <w:pPr>
        <w:autoSpaceDE w:val="0"/>
        <w:autoSpaceDN w:val="0"/>
        <w:adjustRightInd w:val="0"/>
        <w:spacing w:after="0" w:line="350" w:lineRule="atLeast"/>
        <w:ind w:left="-57" w:right="340" w:hanging="964"/>
        <w:jc w:val="both"/>
        <w:rPr>
          <w:rFonts w:ascii="Segoe UI" w:hAnsi="Segoe UI" w:cs="Segoe UI"/>
          <w:color w:val="000000"/>
          <w:sz w:val="28"/>
          <w:szCs w:val="28"/>
        </w:rPr>
      </w:pPr>
      <w:r w:rsidRPr="006F63C7">
        <w:rPr>
          <w:rFonts w:ascii="Segoe UI" w:hAnsi="Segoe UI" w:cs="Segoe UI"/>
          <w:color w:val="000000"/>
          <w:sz w:val="28"/>
          <w:szCs w:val="28"/>
        </w:rPr>
        <w:lastRenderedPageBreak/>
        <w:t xml:space="preserve">               3) </w:t>
      </w:r>
      <w:r>
        <w:rPr>
          <w:rFonts w:ascii="Segoe UI" w:hAnsi="Segoe UI" w:cs="Segoe UI"/>
          <w:color w:val="000000"/>
          <w:sz w:val="28"/>
          <w:szCs w:val="28"/>
        </w:rPr>
        <w:t>собрание граждан;</w:t>
      </w:r>
    </w:p>
    <w:p w:rsidR="006F63C7" w:rsidRDefault="006F63C7" w:rsidP="006F63C7">
      <w:pPr>
        <w:autoSpaceDE w:val="0"/>
        <w:autoSpaceDN w:val="0"/>
        <w:adjustRightInd w:val="0"/>
        <w:spacing w:after="0" w:line="350" w:lineRule="atLeast"/>
        <w:ind w:left="-57" w:right="340" w:hanging="964"/>
        <w:jc w:val="both"/>
        <w:rPr>
          <w:rFonts w:ascii="Segoe UI" w:hAnsi="Segoe UI" w:cs="Segoe UI"/>
          <w:color w:val="000000"/>
          <w:sz w:val="28"/>
          <w:szCs w:val="28"/>
        </w:rPr>
      </w:pPr>
      <w:r w:rsidRPr="006F63C7">
        <w:rPr>
          <w:rFonts w:ascii="Segoe UI" w:hAnsi="Segoe UI" w:cs="Segoe UI"/>
          <w:color w:val="000000"/>
          <w:sz w:val="28"/>
          <w:szCs w:val="28"/>
        </w:rPr>
        <w:t xml:space="preserve">               4) </w:t>
      </w:r>
      <w:r>
        <w:rPr>
          <w:rFonts w:ascii="Segoe UI" w:hAnsi="Segoe UI" w:cs="Segoe UI"/>
          <w:color w:val="000000"/>
          <w:sz w:val="28"/>
          <w:szCs w:val="28"/>
        </w:rPr>
        <w:t>инициативные проекты;</w:t>
      </w:r>
    </w:p>
    <w:p w:rsidR="006F63C7" w:rsidRDefault="006F63C7" w:rsidP="006F63C7">
      <w:pPr>
        <w:autoSpaceDE w:val="0"/>
        <w:autoSpaceDN w:val="0"/>
        <w:adjustRightInd w:val="0"/>
        <w:spacing w:after="0" w:line="350" w:lineRule="atLeast"/>
        <w:ind w:left="-57" w:right="340" w:hanging="964"/>
        <w:jc w:val="both"/>
        <w:rPr>
          <w:rFonts w:ascii="Segoe UI" w:hAnsi="Segoe UI" w:cs="Segoe UI"/>
          <w:color w:val="000000"/>
          <w:sz w:val="28"/>
          <w:szCs w:val="28"/>
        </w:rPr>
      </w:pPr>
      <w:r w:rsidRPr="006F63C7">
        <w:rPr>
          <w:rFonts w:ascii="Segoe UI" w:hAnsi="Segoe UI" w:cs="Segoe UI"/>
          <w:color w:val="000000"/>
          <w:sz w:val="28"/>
          <w:szCs w:val="28"/>
        </w:rPr>
        <w:t xml:space="preserve">               5) </w:t>
      </w:r>
      <w:r>
        <w:rPr>
          <w:rFonts w:ascii="Segoe UI" w:hAnsi="Segoe UI" w:cs="Segoe UI"/>
          <w:color w:val="000000"/>
          <w:sz w:val="28"/>
          <w:szCs w:val="28"/>
        </w:rPr>
        <w:t>территориальное общественное самоуправление;</w:t>
      </w:r>
    </w:p>
    <w:p w:rsidR="006F63C7" w:rsidRDefault="006F63C7" w:rsidP="006F63C7">
      <w:pPr>
        <w:autoSpaceDE w:val="0"/>
        <w:autoSpaceDN w:val="0"/>
        <w:adjustRightInd w:val="0"/>
        <w:spacing w:after="0" w:line="350" w:lineRule="atLeast"/>
        <w:ind w:left="-57" w:right="340" w:hanging="964"/>
        <w:jc w:val="both"/>
        <w:rPr>
          <w:rFonts w:ascii="Segoe UI" w:hAnsi="Segoe UI" w:cs="Segoe UI"/>
          <w:color w:val="000000"/>
          <w:sz w:val="28"/>
          <w:szCs w:val="28"/>
        </w:rPr>
      </w:pPr>
      <w:r w:rsidRPr="006F63C7">
        <w:rPr>
          <w:rFonts w:ascii="Segoe UI" w:hAnsi="Segoe UI" w:cs="Segoe UI"/>
          <w:color w:val="000000"/>
          <w:sz w:val="28"/>
          <w:szCs w:val="28"/>
        </w:rPr>
        <w:t xml:space="preserve">               6) </w:t>
      </w:r>
      <w:r>
        <w:rPr>
          <w:rFonts w:ascii="Segoe UI" w:hAnsi="Segoe UI" w:cs="Segoe UI"/>
          <w:color w:val="000000"/>
          <w:sz w:val="28"/>
          <w:szCs w:val="28"/>
        </w:rPr>
        <w:t>староста сельского населенного пункта.</w:t>
      </w:r>
    </w:p>
    <w:p w:rsidR="006F63C7" w:rsidRPr="006F63C7" w:rsidRDefault="006F63C7" w:rsidP="006F63C7">
      <w:pPr>
        <w:autoSpaceDE w:val="0"/>
        <w:autoSpaceDN w:val="0"/>
        <w:adjustRightInd w:val="0"/>
        <w:spacing w:after="0" w:line="350" w:lineRule="atLeast"/>
        <w:ind w:left="-57" w:right="340" w:hanging="964"/>
        <w:jc w:val="both"/>
        <w:rPr>
          <w:rFonts w:ascii="Calibri" w:hAnsi="Calibri" w:cs="Calibri"/>
        </w:rPr>
      </w:pPr>
    </w:p>
    <w:p w:rsidR="006F63C7" w:rsidRDefault="006F63C7" w:rsidP="006F63C7">
      <w:pPr>
        <w:autoSpaceDE w:val="0"/>
        <w:autoSpaceDN w:val="0"/>
        <w:adjustRightInd w:val="0"/>
        <w:spacing w:after="0" w:line="350" w:lineRule="atLeast"/>
        <w:ind w:left="-57" w:right="340"/>
        <w:jc w:val="both"/>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 xml:space="preserve">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ФЗ, другим Федеральным законам, законам Алтайского края.</w:t>
      </w:r>
    </w:p>
    <w:p w:rsidR="006F63C7" w:rsidRPr="006F63C7" w:rsidRDefault="006F63C7" w:rsidP="006F63C7">
      <w:pPr>
        <w:autoSpaceDE w:val="0"/>
        <w:autoSpaceDN w:val="0"/>
        <w:adjustRightInd w:val="0"/>
        <w:spacing w:after="0" w:line="350" w:lineRule="atLeast"/>
        <w:ind w:left="851" w:right="328" w:firstLine="425"/>
        <w:jc w:val="both"/>
        <w:rPr>
          <w:rFonts w:ascii="Calibri" w:hAnsi="Calibri" w:cs="Calibri"/>
        </w:rPr>
      </w:pPr>
    </w:p>
    <w:p w:rsidR="006F63C7" w:rsidRDefault="006F63C7" w:rsidP="006F63C7">
      <w:pPr>
        <w:autoSpaceDE w:val="0"/>
        <w:autoSpaceDN w:val="0"/>
        <w:adjustRightInd w:val="0"/>
        <w:spacing w:after="0" w:line="350" w:lineRule="atLeast"/>
        <w:ind w:left="851" w:right="328" w:firstLine="425"/>
        <w:jc w:val="both"/>
        <w:rPr>
          <w:rFonts w:ascii="Segoe UI" w:hAnsi="Segoe UI" w:cs="Segoe UI"/>
          <w:b/>
          <w:bCs/>
          <w:color w:val="000000"/>
          <w:sz w:val="28"/>
          <w:szCs w:val="28"/>
        </w:rPr>
      </w:pPr>
      <w:r>
        <w:rPr>
          <w:rFonts w:ascii="Segoe UI" w:hAnsi="Segoe UI" w:cs="Segoe UI"/>
          <w:b/>
          <w:bCs/>
          <w:color w:val="000000"/>
          <w:sz w:val="28"/>
          <w:szCs w:val="28"/>
        </w:rPr>
        <w:t>Статья 5. Местный референдум</w:t>
      </w:r>
    </w:p>
    <w:p w:rsidR="006F63C7" w:rsidRPr="006F63C7" w:rsidRDefault="006F63C7" w:rsidP="006F63C7">
      <w:pPr>
        <w:autoSpaceDE w:val="0"/>
        <w:autoSpaceDN w:val="0"/>
        <w:adjustRightInd w:val="0"/>
        <w:spacing w:after="0" w:line="350" w:lineRule="atLeast"/>
        <w:ind w:left="851" w:right="328" w:firstLine="425"/>
        <w:jc w:val="both"/>
        <w:rPr>
          <w:rFonts w:ascii="Calibri" w:hAnsi="Calibri" w:cs="Calibri"/>
        </w:rPr>
      </w:pP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1. </w:t>
      </w:r>
      <w:r>
        <w:rPr>
          <w:rFonts w:ascii="Segoe UI" w:hAnsi="Segoe UI" w:cs="Segoe UI"/>
          <w:color w:val="000000"/>
          <w:sz w:val="28"/>
          <w:szCs w:val="28"/>
        </w:rPr>
        <w:t>Местный референдум проводится в целях решения непосредственно населением вопросов местного значения.</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2.  </w:t>
      </w:r>
      <w:r>
        <w:rPr>
          <w:rFonts w:ascii="Segoe UI" w:hAnsi="Segoe UI" w:cs="Segoe UI"/>
          <w:color w:val="000000"/>
          <w:sz w:val="28"/>
          <w:szCs w:val="28"/>
        </w:rPr>
        <w:t>Местный референдум проводится на всей территории поселения.</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3. </w:t>
      </w:r>
      <w:r>
        <w:rPr>
          <w:rFonts w:ascii="Segoe UI" w:hAnsi="Segoe UI" w:cs="Segoe UI"/>
          <w:color w:val="000000"/>
          <w:sz w:val="28"/>
          <w:szCs w:val="28"/>
        </w:rPr>
        <w:t>Решение о назначении местного референдума принимается Советом депутатов Новоозёрского сельсовета Тальменского района Алтайского края (далее по тексту Устава — Совет депутатов) и проводится:</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  - </w:t>
      </w:r>
      <w:r>
        <w:rPr>
          <w:rFonts w:ascii="Segoe UI" w:hAnsi="Segoe UI" w:cs="Segoe UI"/>
          <w:color w:val="000000"/>
          <w:sz w:val="28"/>
          <w:szCs w:val="28"/>
        </w:rPr>
        <w:t>по инициативе, выдвинутой гражданами Российской Федерации, имеющими право на участие в местном референдуме;</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   - </w:t>
      </w:r>
      <w:r>
        <w:rPr>
          <w:rFonts w:ascii="Segoe UI" w:hAnsi="Segoe UI" w:cs="Segoe UI"/>
          <w:color w:val="000000"/>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   - </w:t>
      </w:r>
      <w:r>
        <w:rPr>
          <w:rFonts w:ascii="Segoe UI" w:hAnsi="Segoe UI" w:cs="Segoe UI"/>
          <w:color w:val="000000"/>
          <w:sz w:val="28"/>
          <w:szCs w:val="28"/>
        </w:rPr>
        <w:t>по инициативе Совета депутатов и главы Новоозёрского сельсовета Тальменского района Алтайского края (далее по тексту Устава — глава сельсовета), выдвинутой ими совместно.</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4. </w:t>
      </w:r>
      <w:r>
        <w:rPr>
          <w:rFonts w:ascii="Segoe UI" w:hAnsi="Segoe UI" w:cs="Segoe UI"/>
          <w:color w:val="000000"/>
          <w:sz w:val="28"/>
          <w:szCs w:val="28"/>
        </w:rPr>
        <w:t>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5. </w:t>
      </w:r>
      <w:r>
        <w:rPr>
          <w:rFonts w:ascii="Segoe UI" w:hAnsi="Segoe UI" w:cs="Segoe UI"/>
          <w:color w:val="000000"/>
          <w:sz w:val="28"/>
          <w:szCs w:val="28"/>
        </w:rPr>
        <w:t xml:space="preserve">Принятое на местном референдуме решение подлежит обязательному исполнению на территории поселения и не нуждается в </w:t>
      </w:r>
      <w:r>
        <w:rPr>
          <w:rFonts w:ascii="Segoe UI" w:hAnsi="Segoe UI" w:cs="Segoe UI"/>
          <w:color w:val="000000"/>
          <w:sz w:val="28"/>
          <w:szCs w:val="28"/>
        </w:rPr>
        <w:lastRenderedPageBreak/>
        <w:t>утверждении какими-либо органами государственной власти, их должностными лицами или органами местного самоуправления.</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6. </w:t>
      </w:r>
      <w:r>
        <w:rPr>
          <w:rFonts w:ascii="Segoe UI" w:hAnsi="Segoe UI" w:cs="Segoe UI"/>
          <w:color w:val="000000"/>
          <w:sz w:val="28"/>
          <w:szCs w:val="28"/>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 до сведения граждан. Указанный срок не может превышать трех месяцев.</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7. </w:t>
      </w:r>
      <w:r>
        <w:rPr>
          <w:rFonts w:ascii="Segoe UI" w:hAnsi="Segoe UI" w:cs="Segoe UI"/>
          <w:color w:val="000000"/>
          <w:sz w:val="28"/>
          <w:szCs w:val="28"/>
        </w:rPr>
        <w:t>Итоги голосования и принятое на местном референдуме решение подлежат официальному опубликованию (обнародованию).</w:t>
      </w:r>
    </w:p>
    <w:p w:rsidR="006F63C7" w:rsidRDefault="006F63C7" w:rsidP="006F63C7">
      <w:pPr>
        <w:autoSpaceDE w:val="0"/>
        <w:autoSpaceDN w:val="0"/>
        <w:adjustRightInd w:val="0"/>
        <w:spacing w:after="0" w:line="350" w:lineRule="atLeast"/>
        <w:ind w:left="-227" w:right="340" w:firstLine="397"/>
        <w:jc w:val="both"/>
        <w:rPr>
          <w:rFonts w:ascii="Segoe UI" w:hAnsi="Segoe UI" w:cs="Segoe UI"/>
          <w:color w:val="000000"/>
          <w:sz w:val="28"/>
          <w:szCs w:val="28"/>
        </w:rPr>
      </w:pPr>
      <w:r w:rsidRPr="006F63C7">
        <w:rPr>
          <w:rFonts w:ascii="Segoe UI" w:hAnsi="Segoe UI" w:cs="Segoe UI"/>
          <w:color w:val="000000"/>
          <w:sz w:val="28"/>
          <w:szCs w:val="28"/>
        </w:rPr>
        <w:t xml:space="preserve">8. </w:t>
      </w:r>
      <w:r>
        <w:rPr>
          <w:rFonts w:ascii="Segoe UI" w:hAnsi="Segoe UI" w:cs="Segoe UI"/>
          <w:color w:val="000000"/>
          <w:sz w:val="28"/>
          <w:szCs w:val="28"/>
        </w:rPr>
        <w:t xml:space="preserve">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67-</w:t>
      </w:r>
      <w:r>
        <w:rPr>
          <w:rFonts w:ascii="Segoe UI" w:hAnsi="Segoe UI" w:cs="Segoe UI"/>
          <w:color w:val="000000"/>
          <w:sz w:val="28"/>
          <w:szCs w:val="28"/>
        </w:rPr>
        <w:t xml:space="preserve">ФЗ </w:t>
      </w:r>
      <w:r w:rsidRPr="006F63C7">
        <w:rPr>
          <w:rFonts w:ascii="Segoe UI" w:hAnsi="Segoe UI" w:cs="Segoe UI"/>
          <w:color w:val="000000"/>
          <w:sz w:val="28"/>
          <w:szCs w:val="28"/>
        </w:rPr>
        <w:t>«</w:t>
      </w:r>
      <w:r>
        <w:rPr>
          <w:rFonts w:ascii="Segoe UI" w:hAnsi="Segoe UI" w:cs="Segoe UI"/>
          <w:color w:val="000000"/>
          <w:sz w:val="28"/>
          <w:szCs w:val="28"/>
        </w:rPr>
        <w:t>Об основных гарантиях избирательных прав и права на участие в референдуме граждан Российской Федерации</w:t>
      </w:r>
      <w:r w:rsidRPr="006F63C7">
        <w:rPr>
          <w:rFonts w:ascii="Segoe UI" w:hAnsi="Segoe UI" w:cs="Segoe UI"/>
          <w:color w:val="000000"/>
          <w:sz w:val="28"/>
          <w:szCs w:val="28"/>
        </w:rPr>
        <w:t>» (</w:t>
      </w:r>
      <w:r>
        <w:rPr>
          <w:rFonts w:ascii="Segoe UI" w:hAnsi="Segoe UI" w:cs="Segoe UI"/>
          <w:color w:val="000000"/>
          <w:sz w:val="28"/>
          <w:szCs w:val="28"/>
        </w:rPr>
        <w:t xml:space="preserve">далее по тексту Устава - Федеральный закон от 12 июня 2002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67-</w:t>
      </w:r>
      <w:r>
        <w:rPr>
          <w:rFonts w:ascii="Segoe UI" w:hAnsi="Segoe UI" w:cs="Segoe UI"/>
          <w:color w:val="000000"/>
          <w:sz w:val="28"/>
          <w:szCs w:val="28"/>
        </w:rPr>
        <w:t xml:space="preserve">ФЗ) и Кодексом Алтайского края о выборах и референдумах от 8 июля 2003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35-</w:t>
      </w:r>
      <w:r>
        <w:rPr>
          <w:rFonts w:ascii="Segoe UI" w:hAnsi="Segoe UI" w:cs="Segoe UI"/>
          <w:color w:val="000000"/>
          <w:sz w:val="28"/>
          <w:szCs w:val="28"/>
        </w:rPr>
        <w:t>ЗС (далее по тексту Устава - Кодекс о выборах и референдумах).</w:t>
      </w:r>
    </w:p>
    <w:p w:rsidR="006F63C7" w:rsidRPr="006F63C7" w:rsidRDefault="006F63C7" w:rsidP="006F63C7">
      <w:pPr>
        <w:autoSpaceDE w:val="0"/>
        <w:autoSpaceDN w:val="0"/>
        <w:adjustRightInd w:val="0"/>
        <w:spacing w:after="0" w:line="350" w:lineRule="atLeast"/>
        <w:ind w:left="-227" w:right="340" w:firstLine="397"/>
        <w:jc w:val="both"/>
        <w:rPr>
          <w:rFonts w:ascii="Calibri" w:hAnsi="Calibri" w:cs="Calibri"/>
        </w:rPr>
      </w:pPr>
    </w:p>
    <w:p w:rsidR="006F63C7" w:rsidRDefault="006F63C7" w:rsidP="006F63C7">
      <w:pPr>
        <w:autoSpaceDE w:val="0"/>
        <w:autoSpaceDN w:val="0"/>
        <w:adjustRightInd w:val="0"/>
        <w:spacing w:after="0" w:line="350" w:lineRule="atLeast"/>
        <w:ind w:left="851" w:right="328" w:firstLine="425"/>
        <w:jc w:val="both"/>
        <w:rPr>
          <w:rFonts w:ascii="Segoe UI" w:hAnsi="Segoe UI" w:cs="Segoe UI"/>
          <w:b/>
          <w:bCs/>
          <w:color w:val="000000"/>
          <w:sz w:val="28"/>
          <w:szCs w:val="28"/>
        </w:rPr>
      </w:pPr>
      <w:r>
        <w:rPr>
          <w:rFonts w:ascii="Segoe UI" w:hAnsi="Segoe UI" w:cs="Segoe UI"/>
          <w:b/>
          <w:bCs/>
          <w:color w:val="000000"/>
          <w:sz w:val="28"/>
          <w:szCs w:val="28"/>
        </w:rPr>
        <w:t>Статья 6. Муниципальные выборы</w:t>
      </w:r>
    </w:p>
    <w:p w:rsidR="006F63C7" w:rsidRPr="006F63C7" w:rsidRDefault="006F63C7" w:rsidP="006F63C7">
      <w:pPr>
        <w:autoSpaceDE w:val="0"/>
        <w:autoSpaceDN w:val="0"/>
        <w:adjustRightInd w:val="0"/>
        <w:spacing w:after="0" w:line="350" w:lineRule="atLeast"/>
        <w:ind w:left="851" w:right="328" w:firstLine="425"/>
        <w:jc w:val="both"/>
        <w:rPr>
          <w:rFonts w:ascii="Calibri" w:hAnsi="Calibri" w:cs="Calibri"/>
        </w:rPr>
      </w:pP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1.</w:t>
      </w:r>
      <w:r w:rsidRPr="006F63C7">
        <w:rPr>
          <w:rFonts w:ascii="Segoe UI" w:hAnsi="Segoe UI" w:cs="Segoe UI"/>
          <w:b/>
          <w:bCs/>
          <w:color w:val="000000"/>
          <w:sz w:val="28"/>
          <w:szCs w:val="28"/>
        </w:rPr>
        <w:t xml:space="preserve"> </w:t>
      </w:r>
      <w:r>
        <w:rPr>
          <w:rFonts w:ascii="Segoe UI" w:hAnsi="Segoe UI" w:cs="Segoe UI"/>
          <w:color w:val="000000"/>
          <w:sz w:val="28"/>
          <w:szCs w:val="28"/>
        </w:rPr>
        <w:t>Муниципальные выборы проводятся на основе всеобщего, равного и прямого избирательного права при тайном голосовании.</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 </w:t>
      </w:r>
      <w:r>
        <w:rPr>
          <w:rFonts w:ascii="Segoe UI" w:hAnsi="Segoe UI" w:cs="Segoe UI"/>
          <w:color w:val="000000"/>
          <w:sz w:val="28"/>
          <w:szCs w:val="28"/>
        </w:rPr>
        <w:t>Выборы депутатов проводятся по одномандатным и (или) многомандатным избирательным округам, а главы сельсовета - по единому избирательному округу, включающему в себя всю территорию поселения, на основе мажоритарной системы относительного большинства.</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lastRenderedPageBreak/>
        <w:t xml:space="preserve">2. </w:t>
      </w:r>
      <w:r>
        <w:rPr>
          <w:rFonts w:ascii="Segoe UI" w:hAnsi="Segoe UI" w:cs="Segoe UI"/>
          <w:color w:val="000000"/>
          <w:sz w:val="28"/>
          <w:szCs w:val="28"/>
        </w:rPr>
        <w:t xml:space="preserve">Решение о назначении выборов депутатов и главы сельсовета должно быть принято не ранее чем за 90 дней и не позднее, чем за 80 дней до дня голосования. В случае досрочного прекращения полномочий Совета депутатов и (или) главы сельсовета или досрочного прекращения полномочий депутатов, влекущего за собой неправомочность Совета депутатов, соответствующие досрочные выборы проводятся в сроки, установленные Федеральным законом от 12 июня 2002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67 — </w:t>
      </w:r>
      <w:r>
        <w:rPr>
          <w:rFonts w:ascii="Segoe UI" w:hAnsi="Segoe UI" w:cs="Segoe UI"/>
          <w:color w:val="000000"/>
          <w:sz w:val="28"/>
          <w:szCs w:val="28"/>
        </w:rPr>
        <w:t>ФЗ.</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3. </w:t>
      </w:r>
      <w:r>
        <w:rPr>
          <w:rFonts w:ascii="Segoe UI" w:hAnsi="Segoe UI" w:cs="Segoe UI"/>
          <w:color w:val="000000"/>
          <w:sz w:val="28"/>
          <w:szCs w:val="28"/>
        </w:rPr>
        <w:t>Итоги муниципальных выборов подлежат официальному опубликованию (обнародованию).</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4. </w:t>
      </w:r>
      <w:r>
        <w:rPr>
          <w:rFonts w:ascii="Segoe UI" w:hAnsi="Segoe UI" w:cs="Segoe UI"/>
          <w:color w:val="000000"/>
          <w:sz w:val="28"/>
          <w:szCs w:val="28"/>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67-</w:t>
      </w:r>
      <w:r>
        <w:rPr>
          <w:rFonts w:ascii="Segoe UI" w:hAnsi="Segoe UI" w:cs="Segoe UI"/>
          <w:color w:val="000000"/>
          <w:sz w:val="28"/>
          <w:szCs w:val="28"/>
        </w:rPr>
        <w:t>ФЗ и Кодексом о выборах и референдумах.</w:t>
      </w:r>
    </w:p>
    <w:p w:rsidR="006F63C7" w:rsidRPr="006F63C7" w:rsidRDefault="006F63C7" w:rsidP="006F63C7">
      <w:pPr>
        <w:autoSpaceDE w:val="0"/>
        <w:autoSpaceDN w:val="0"/>
        <w:adjustRightInd w:val="0"/>
        <w:spacing w:after="0" w:line="350" w:lineRule="atLeast"/>
        <w:ind w:right="340"/>
        <w:jc w:val="both"/>
        <w:rPr>
          <w:rFonts w:ascii="Calibri" w:hAnsi="Calibri" w:cs="Calibri"/>
        </w:rPr>
      </w:pPr>
    </w:p>
    <w:p w:rsidR="006F63C7" w:rsidRDefault="006F63C7" w:rsidP="006F63C7">
      <w:pPr>
        <w:autoSpaceDE w:val="0"/>
        <w:autoSpaceDN w:val="0"/>
        <w:adjustRightInd w:val="0"/>
        <w:spacing w:after="0" w:line="350" w:lineRule="atLeast"/>
        <w:ind w:left="851" w:right="328"/>
        <w:jc w:val="center"/>
        <w:rPr>
          <w:rFonts w:ascii="Segoe UI" w:hAnsi="Segoe UI" w:cs="Segoe UI"/>
          <w:b/>
          <w:bCs/>
          <w:color w:val="000000"/>
          <w:sz w:val="28"/>
          <w:szCs w:val="28"/>
        </w:rPr>
      </w:pPr>
      <w:r>
        <w:rPr>
          <w:rFonts w:ascii="Segoe UI" w:hAnsi="Segoe UI" w:cs="Segoe UI"/>
          <w:b/>
          <w:bCs/>
          <w:color w:val="000000"/>
          <w:sz w:val="28"/>
          <w:szCs w:val="28"/>
        </w:rPr>
        <w:t>Статья 7. Сход граждан</w:t>
      </w:r>
    </w:p>
    <w:p w:rsidR="006F63C7" w:rsidRPr="006F63C7" w:rsidRDefault="006F63C7" w:rsidP="006F63C7">
      <w:pPr>
        <w:autoSpaceDE w:val="0"/>
        <w:autoSpaceDN w:val="0"/>
        <w:adjustRightInd w:val="0"/>
        <w:spacing w:after="0" w:line="350" w:lineRule="atLeast"/>
        <w:ind w:left="851" w:right="328"/>
        <w:jc w:val="center"/>
        <w:rPr>
          <w:rFonts w:ascii="Calibri" w:hAnsi="Calibri" w:cs="Calibri"/>
        </w:rPr>
      </w:pPr>
    </w:p>
    <w:p w:rsidR="006F63C7" w:rsidRPr="006F63C7" w:rsidRDefault="006F63C7" w:rsidP="006F63C7">
      <w:pPr>
        <w:tabs>
          <w:tab w:val="left" w:pos="120"/>
        </w:tabs>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1. </w:t>
      </w:r>
      <w:r>
        <w:rPr>
          <w:rFonts w:ascii="Segoe UI" w:hAnsi="Segoe UI" w:cs="Segoe UI"/>
          <w:color w:val="000000"/>
          <w:sz w:val="28"/>
          <w:szCs w:val="28"/>
        </w:rPr>
        <w:t xml:space="preserve">Сход граждан может проводиться в случаях, предусмотренных Федеральным законом от 20 марта 2025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33-</w:t>
      </w:r>
      <w:r>
        <w:rPr>
          <w:rFonts w:ascii="Segoe UI" w:hAnsi="Segoe UI" w:cs="Segoe UI"/>
          <w:color w:val="000000"/>
          <w:sz w:val="28"/>
          <w:szCs w:val="28"/>
        </w:rPr>
        <w:t xml:space="preserve">ФЗ и законом Алтайского края от 31 марта 2021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24-</w:t>
      </w:r>
      <w:r>
        <w:rPr>
          <w:rFonts w:ascii="Segoe UI" w:hAnsi="Segoe UI" w:cs="Segoe UI"/>
          <w:color w:val="000000"/>
          <w:sz w:val="28"/>
          <w:szCs w:val="28"/>
        </w:rPr>
        <w:t xml:space="preserve">ЗС </w:t>
      </w:r>
      <w:r w:rsidRPr="006F63C7">
        <w:rPr>
          <w:rFonts w:ascii="Segoe UI" w:hAnsi="Segoe UI" w:cs="Segoe UI"/>
          <w:color w:val="000000"/>
          <w:sz w:val="28"/>
          <w:szCs w:val="28"/>
        </w:rPr>
        <w:t>«</w:t>
      </w:r>
      <w:r>
        <w:rPr>
          <w:rFonts w:ascii="Segoe UI" w:hAnsi="Segoe UI" w:cs="Segoe UI"/>
          <w:color w:val="000000"/>
          <w:sz w:val="28"/>
          <w:szCs w:val="28"/>
        </w:rPr>
        <w:t>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r w:rsidRPr="006F63C7">
        <w:rPr>
          <w:rFonts w:ascii="Segoe UI" w:hAnsi="Segoe UI" w:cs="Segoe UI"/>
          <w:color w:val="000000"/>
          <w:sz w:val="28"/>
          <w:szCs w:val="28"/>
        </w:rPr>
        <w:t>».</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2. </w:t>
      </w:r>
      <w:r>
        <w:rPr>
          <w:rFonts w:ascii="Segoe UI" w:hAnsi="Segoe UI" w:cs="Segoe UI"/>
          <w:color w:val="000000"/>
          <w:sz w:val="28"/>
          <w:szCs w:val="28"/>
        </w:rPr>
        <w:t xml:space="preserve">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w:t>
      </w:r>
      <w:r>
        <w:rPr>
          <w:rFonts w:ascii="Segoe UI" w:hAnsi="Segoe UI" w:cs="Segoe UI"/>
          <w:color w:val="000000"/>
          <w:sz w:val="28"/>
          <w:szCs w:val="28"/>
        </w:rPr>
        <w:lastRenderedPageBreak/>
        <w:t>принятым, если за него проголосовало более половины участников схода граждан.</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       3.  </w:t>
      </w:r>
      <w:r>
        <w:rPr>
          <w:rFonts w:ascii="Segoe UI" w:hAnsi="Segoe UI" w:cs="Segoe UI"/>
          <w:color w:val="000000"/>
          <w:sz w:val="28"/>
          <w:szCs w:val="28"/>
        </w:rPr>
        <w:t>Проведение схода граждан обеспечивается главой сельсовета.</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Pr>
          <w:rFonts w:ascii="Segoe UI" w:hAnsi="Segoe UI" w:cs="Segoe UI"/>
          <w:color w:val="000000"/>
          <w:sz w:val="28"/>
          <w:szCs w:val="28"/>
        </w:rPr>
        <w:t>В соответствии с правовым актом главы сельсовета жители поселения оповещаются о времени и месте проведения схода граждан, не позднее чем за 20 дней до дня проведения схода граждан.</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Pr>
          <w:rFonts w:ascii="Segoe UI" w:hAnsi="Segoe UI" w:cs="Segoe UI"/>
          <w:color w:val="000000"/>
          <w:sz w:val="28"/>
          <w:szCs w:val="28"/>
        </w:rPr>
        <w:t xml:space="preserve">Проект муниципального правового акта и (или) материалы по вопросам, выносимым на решение схода граждан публикуются в </w:t>
      </w:r>
      <w:r w:rsidRPr="006F63C7">
        <w:rPr>
          <w:rFonts w:ascii="Segoe UI" w:hAnsi="Segoe UI" w:cs="Segoe UI"/>
          <w:color w:val="000000"/>
          <w:sz w:val="28"/>
          <w:szCs w:val="28"/>
        </w:rPr>
        <w:t>«</w:t>
      </w:r>
      <w:r>
        <w:rPr>
          <w:rFonts w:ascii="Segoe UI" w:hAnsi="Segoe UI" w:cs="Segoe UI"/>
          <w:color w:val="000000"/>
          <w:sz w:val="28"/>
          <w:szCs w:val="28"/>
        </w:rPr>
        <w:t>Сборнике муниципальных правовых актов Новоозёрского сельсовета Тальменского района Алтайского края</w:t>
      </w:r>
      <w:r w:rsidRPr="006F63C7">
        <w:rPr>
          <w:rFonts w:ascii="Segoe UI" w:hAnsi="Segoe UI" w:cs="Segoe UI"/>
          <w:color w:val="000000"/>
          <w:sz w:val="28"/>
          <w:szCs w:val="28"/>
        </w:rPr>
        <w:t xml:space="preserve">» </w:t>
      </w:r>
      <w:r>
        <w:rPr>
          <w:rFonts w:ascii="Segoe UI" w:hAnsi="Segoe UI" w:cs="Segoe UI"/>
          <w:color w:val="000000"/>
          <w:sz w:val="28"/>
          <w:szCs w:val="28"/>
        </w:rPr>
        <w:t>или на официальном сайте Администрации Тальменского района Алтайского края, в разделе сельсоветы, страничка Новоозёрского сельсовета Тальменского района Алтайского края, а также размещаются в сетевом издании (</w:t>
      </w:r>
      <w:hyperlink r:id="rId4" w:history="1">
        <w:r>
          <w:rPr>
            <w:rFonts w:ascii="Segoe UI" w:hAnsi="Segoe UI" w:cs="Segoe UI"/>
            <w:color w:val="0000FF"/>
            <w:sz w:val="28"/>
            <w:szCs w:val="28"/>
            <w:u w:val="single"/>
          </w:rPr>
          <w:t>http://pravo-minjust.ru</w:t>
        </w:r>
      </w:hyperlink>
      <w:r w:rsidRPr="006F63C7">
        <w:rPr>
          <w:rFonts w:ascii="Segoe UI" w:hAnsi="Segoe UI" w:cs="Segoe UI"/>
          <w:color w:val="000000"/>
          <w:sz w:val="28"/>
          <w:szCs w:val="28"/>
        </w:rPr>
        <w:t xml:space="preserve">, </w:t>
      </w:r>
      <w:hyperlink r:id="rId5" w:history="1">
        <w:r>
          <w:rPr>
            <w:rFonts w:ascii="Segoe UI" w:hAnsi="Segoe UI" w:cs="Segoe UI"/>
            <w:color w:val="000000"/>
            <w:sz w:val="28"/>
            <w:szCs w:val="28"/>
            <w:lang w:val="en-US"/>
          </w:rPr>
          <w:t>http</w:t>
        </w:r>
        <w:r w:rsidRPr="006F63C7">
          <w:rPr>
            <w:rFonts w:ascii="Segoe UI" w:hAnsi="Segoe UI" w:cs="Segoe UI"/>
            <w:color w:val="000000"/>
            <w:sz w:val="28"/>
            <w:szCs w:val="28"/>
          </w:rPr>
          <w:t>://</w:t>
        </w:r>
        <w:r>
          <w:rPr>
            <w:rFonts w:ascii="Segoe UI" w:hAnsi="Segoe UI" w:cs="Segoe UI"/>
            <w:color w:val="000000"/>
            <w:sz w:val="28"/>
            <w:szCs w:val="28"/>
          </w:rPr>
          <w:t>право-минюст</w:t>
        </w:r>
      </w:hyperlink>
      <w:r>
        <w:rPr>
          <w:rFonts w:ascii="Segoe UI" w:hAnsi="Segoe UI" w:cs="Segoe UI"/>
          <w:color w:val="000000"/>
          <w:sz w:val="28"/>
          <w:szCs w:val="28"/>
        </w:rPr>
        <w:t xml:space="preserve">, регистрация в качестве сетевого издания Эл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w:t>
      </w:r>
      <w:r>
        <w:rPr>
          <w:rFonts w:ascii="Segoe UI" w:hAnsi="Segoe UI" w:cs="Segoe UI"/>
          <w:color w:val="000000"/>
          <w:sz w:val="28"/>
          <w:szCs w:val="28"/>
        </w:rPr>
        <w:t>ФС77-72471 от 05.03.2018) и в здании администрации Новоозёрского сельсовета Тальменского района Алтайского края (далее по тексту Устава — администрация сельсовета), не позднее чем за 20 календарных дней до дня проведения схода граждан.</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4. </w:t>
      </w:r>
      <w:r>
        <w:rPr>
          <w:rFonts w:ascii="Segoe UI" w:hAnsi="Segoe UI" w:cs="Segoe UI"/>
          <w:color w:val="000000"/>
          <w:sz w:val="28"/>
          <w:szCs w:val="28"/>
        </w:rPr>
        <w:t>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5. </w:t>
      </w:r>
      <w:r>
        <w:rPr>
          <w:rFonts w:ascii="Segoe UI" w:hAnsi="Segoe UI" w:cs="Segoe UI"/>
          <w:color w:val="000000"/>
          <w:sz w:val="28"/>
          <w:szCs w:val="28"/>
        </w:rPr>
        <w:t>Решения, принятые на сходе граждан, подлежат официальному опубликованию.</w:t>
      </w:r>
    </w:p>
    <w:p w:rsidR="006F63C7" w:rsidRPr="006F63C7" w:rsidRDefault="006F63C7" w:rsidP="006F63C7">
      <w:pPr>
        <w:autoSpaceDE w:val="0"/>
        <w:autoSpaceDN w:val="0"/>
        <w:adjustRightInd w:val="0"/>
        <w:spacing w:after="0" w:line="350" w:lineRule="atLeast"/>
        <w:ind w:right="340"/>
        <w:jc w:val="both"/>
        <w:rPr>
          <w:rFonts w:ascii="Calibri" w:hAnsi="Calibri" w:cs="Calibri"/>
        </w:rPr>
      </w:pPr>
    </w:p>
    <w:p w:rsidR="006F63C7" w:rsidRPr="006F63C7" w:rsidRDefault="006F63C7" w:rsidP="006F63C7">
      <w:pPr>
        <w:autoSpaceDE w:val="0"/>
        <w:autoSpaceDN w:val="0"/>
        <w:adjustRightInd w:val="0"/>
        <w:spacing w:after="0" w:line="350" w:lineRule="atLeast"/>
        <w:ind w:right="340"/>
        <w:jc w:val="both"/>
        <w:rPr>
          <w:rFonts w:ascii="Calibri" w:hAnsi="Calibri" w:cs="Calibri"/>
        </w:rPr>
      </w:pPr>
    </w:p>
    <w:p w:rsidR="006F63C7" w:rsidRDefault="006F63C7" w:rsidP="006F63C7">
      <w:pPr>
        <w:autoSpaceDE w:val="0"/>
        <w:autoSpaceDN w:val="0"/>
        <w:adjustRightInd w:val="0"/>
        <w:spacing w:after="0" w:line="350" w:lineRule="atLeast"/>
        <w:ind w:left="851" w:right="328" w:firstLine="425"/>
        <w:jc w:val="both"/>
        <w:rPr>
          <w:rFonts w:ascii="Segoe UI" w:hAnsi="Segoe UI" w:cs="Segoe UI"/>
          <w:b/>
          <w:bCs/>
          <w:color w:val="000000"/>
          <w:sz w:val="28"/>
          <w:szCs w:val="28"/>
        </w:rPr>
      </w:pPr>
      <w:r w:rsidRPr="006F63C7">
        <w:rPr>
          <w:rFonts w:ascii="Segoe UI" w:hAnsi="Segoe UI" w:cs="Segoe UI"/>
          <w:b/>
          <w:bCs/>
          <w:color w:val="000000"/>
          <w:sz w:val="28"/>
          <w:szCs w:val="28"/>
        </w:rPr>
        <w:t xml:space="preserve">                   </w:t>
      </w:r>
      <w:r>
        <w:rPr>
          <w:rFonts w:ascii="Segoe UI" w:hAnsi="Segoe UI" w:cs="Segoe UI"/>
          <w:b/>
          <w:bCs/>
          <w:color w:val="000000"/>
          <w:sz w:val="28"/>
          <w:szCs w:val="28"/>
        </w:rPr>
        <w:t>Статья 8. Опрос граждан</w:t>
      </w:r>
    </w:p>
    <w:p w:rsidR="006F63C7" w:rsidRPr="006F63C7" w:rsidRDefault="006F63C7" w:rsidP="006F63C7">
      <w:pPr>
        <w:autoSpaceDE w:val="0"/>
        <w:autoSpaceDN w:val="0"/>
        <w:adjustRightInd w:val="0"/>
        <w:spacing w:after="0" w:line="350" w:lineRule="atLeast"/>
        <w:ind w:left="851" w:right="328" w:firstLine="425"/>
        <w:jc w:val="both"/>
        <w:rPr>
          <w:rFonts w:ascii="Calibri" w:hAnsi="Calibri" w:cs="Calibri"/>
        </w:rPr>
      </w:pPr>
    </w:p>
    <w:p w:rsidR="006F63C7" w:rsidRDefault="006F63C7" w:rsidP="006F63C7">
      <w:pPr>
        <w:tabs>
          <w:tab w:val="left" w:pos="120"/>
        </w:tabs>
        <w:autoSpaceDE w:val="0"/>
        <w:autoSpaceDN w:val="0"/>
        <w:adjustRightInd w:val="0"/>
        <w:spacing w:after="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1. </w:t>
      </w:r>
      <w:r>
        <w:rPr>
          <w:rFonts w:ascii="Segoe UI" w:hAnsi="Segoe UI" w:cs="Segoe UI"/>
          <w:color w:val="000000"/>
          <w:sz w:val="28"/>
          <w:szCs w:val="28"/>
        </w:rPr>
        <w:t>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6F63C7" w:rsidRP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 xml:space="preserve">Порядок назначения и проведения опроса граждан определяется положением, утверждаемым решением Совета депутатов, в соответствии с </w:t>
      </w:r>
      <w:hyperlink r:id="rId6" w:history="1">
        <w:r>
          <w:rPr>
            <w:rFonts w:ascii="Segoe UI" w:hAnsi="Segoe UI" w:cs="Segoe UI"/>
            <w:color w:val="0000FF"/>
            <w:sz w:val="28"/>
            <w:szCs w:val="28"/>
            <w:u w:val="single"/>
          </w:rPr>
          <w:t xml:space="preserve">законом Алтайского края от 30 июня 2015 года </w:t>
        </w:r>
        <w:r>
          <w:rPr>
            <w:rFonts w:ascii="Segoe UI Symbol" w:hAnsi="Segoe UI Symbol" w:cs="Segoe UI Symbol"/>
            <w:color w:val="0000FF"/>
            <w:sz w:val="28"/>
            <w:szCs w:val="28"/>
            <w:u w:val="single"/>
          </w:rPr>
          <w:t>№</w:t>
        </w:r>
        <w:r>
          <w:rPr>
            <w:rFonts w:ascii="Segoe UI" w:hAnsi="Segoe UI" w:cs="Segoe UI"/>
            <w:color w:val="0000FF"/>
            <w:sz w:val="28"/>
            <w:szCs w:val="28"/>
            <w:u w:val="single"/>
          </w:rPr>
          <w:t xml:space="preserve"> 59-ЗС</w:t>
        </w:r>
      </w:hyperlink>
      <w:r w:rsidRPr="006F63C7">
        <w:rPr>
          <w:rFonts w:ascii="Segoe UI" w:hAnsi="Segoe UI" w:cs="Segoe UI"/>
          <w:sz w:val="28"/>
          <w:szCs w:val="28"/>
        </w:rPr>
        <w:t xml:space="preserve"> «</w:t>
      </w:r>
      <w:r>
        <w:rPr>
          <w:rFonts w:ascii="Segoe UI" w:hAnsi="Segoe UI" w:cs="Segoe UI"/>
          <w:sz w:val="28"/>
          <w:szCs w:val="28"/>
        </w:rPr>
        <w:t xml:space="preserve">О порядке </w:t>
      </w:r>
      <w:r>
        <w:rPr>
          <w:rFonts w:ascii="Segoe UI" w:hAnsi="Segoe UI" w:cs="Segoe UI"/>
          <w:sz w:val="28"/>
          <w:szCs w:val="28"/>
        </w:rPr>
        <w:lastRenderedPageBreak/>
        <w:t>назначения и проведения опроса граждан в муниципальных образованиях Алтайского края</w:t>
      </w:r>
      <w:r w:rsidRPr="006F63C7">
        <w:rPr>
          <w:rFonts w:ascii="Segoe UI" w:hAnsi="Segoe UI" w:cs="Segoe UI"/>
          <w:sz w:val="28"/>
          <w:szCs w:val="28"/>
        </w:rPr>
        <w:t>».</w:t>
      </w:r>
    </w:p>
    <w:p w:rsidR="006F63C7" w:rsidRDefault="006F63C7" w:rsidP="006F63C7">
      <w:pPr>
        <w:tabs>
          <w:tab w:val="left" w:pos="120"/>
        </w:tabs>
        <w:autoSpaceDE w:val="0"/>
        <w:autoSpaceDN w:val="0"/>
        <w:adjustRightInd w:val="0"/>
        <w:spacing w:after="0" w:line="240" w:lineRule="auto"/>
        <w:ind w:right="340"/>
        <w:jc w:val="both"/>
        <w:rPr>
          <w:rFonts w:ascii="Segoe UI" w:hAnsi="Segoe UI" w:cs="Segoe UI"/>
          <w:color w:val="000000"/>
          <w:sz w:val="28"/>
          <w:szCs w:val="28"/>
        </w:rPr>
      </w:pPr>
      <w:r w:rsidRPr="006F63C7">
        <w:rPr>
          <w:rFonts w:ascii="Segoe UI" w:hAnsi="Segoe UI" w:cs="Segoe UI"/>
          <w:color w:val="000000"/>
          <w:sz w:val="28"/>
          <w:szCs w:val="28"/>
        </w:rPr>
        <w:t xml:space="preserve">3. </w:t>
      </w:r>
      <w:r>
        <w:rPr>
          <w:rFonts w:ascii="Segoe UI" w:hAnsi="Segoe UI" w:cs="Segoe UI"/>
          <w:color w:val="000000"/>
          <w:sz w:val="28"/>
          <w:szCs w:val="28"/>
        </w:rPr>
        <w:t>Результаты опроса носят рекомендательный характер и подлежат обнародованию.</w:t>
      </w:r>
    </w:p>
    <w:p w:rsidR="006F63C7" w:rsidRPr="006F63C7" w:rsidRDefault="006F63C7" w:rsidP="006F63C7">
      <w:pPr>
        <w:tabs>
          <w:tab w:val="left" w:pos="120"/>
        </w:tabs>
        <w:autoSpaceDE w:val="0"/>
        <w:autoSpaceDN w:val="0"/>
        <w:adjustRightInd w:val="0"/>
        <w:spacing w:after="0" w:line="240" w:lineRule="auto"/>
        <w:ind w:right="340"/>
        <w:jc w:val="both"/>
        <w:rPr>
          <w:rFonts w:ascii="Calibri" w:hAnsi="Calibri" w:cs="Calibri"/>
        </w:rPr>
      </w:pPr>
    </w:p>
    <w:p w:rsidR="006F63C7" w:rsidRDefault="006F63C7" w:rsidP="006F63C7">
      <w:pPr>
        <w:autoSpaceDE w:val="0"/>
        <w:autoSpaceDN w:val="0"/>
        <w:adjustRightInd w:val="0"/>
        <w:spacing w:after="0" w:line="350" w:lineRule="atLeast"/>
        <w:ind w:left="851" w:right="328" w:firstLine="425"/>
        <w:jc w:val="both"/>
        <w:rPr>
          <w:rFonts w:ascii="Segoe UI" w:hAnsi="Segoe UI" w:cs="Segoe UI"/>
          <w:b/>
          <w:bCs/>
          <w:color w:val="000000"/>
          <w:sz w:val="28"/>
          <w:szCs w:val="28"/>
        </w:rPr>
      </w:pPr>
      <w:r>
        <w:rPr>
          <w:rFonts w:ascii="Segoe UI" w:hAnsi="Segoe UI" w:cs="Segoe UI"/>
          <w:b/>
          <w:bCs/>
          <w:color w:val="000000"/>
          <w:sz w:val="28"/>
          <w:szCs w:val="28"/>
        </w:rPr>
        <w:t>Статья 9 . Публичные слушания, общественные обсуждения</w:t>
      </w:r>
    </w:p>
    <w:p w:rsidR="006F63C7" w:rsidRPr="006F63C7" w:rsidRDefault="006F63C7" w:rsidP="006F63C7">
      <w:pPr>
        <w:autoSpaceDE w:val="0"/>
        <w:autoSpaceDN w:val="0"/>
        <w:adjustRightInd w:val="0"/>
        <w:spacing w:after="0" w:line="350" w:lineRule="atLeast"/>
        <w:ind w:left="851" w:right="328" w:firstLine="425"/>
        <w:jc w:val="both"/>
        <w:rPr>
          <w:rFonts w:ascii="Calibri" w:hAnsi="Calibri" w:cs="Calibri"/>
        </w:rPr>
      </w:pP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 xml:space="preserve">На публичные слушания должны выноситься вопросы, предусмотренные частью 2 статьи 47 Федерального закона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 </w:t>
      </w:r>
      <w:r>
        <w:rPr>
          <w:rFonts w:ascii="Segoe UI" w:hAnsi="Segoe UI" w:cs="Segoe UI"/>
          <w:sz w:val="28"/>
          <w:szCs w:val="28"/>
        </w:rPr>
        <w:t xml:space="preserve">ФЗ. </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Публичные слушания проводятся по инициативе Совета депутатов, главы сельсовета, жителей поселения.</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4. </w:t>
      </w:r>
      <w:r>
        <w:rPr>
          <w:rFonts w:ascii="Segoe UI" w:hAnsi="Segoe UI" w:cs="Segoe UI"/>
          <w:sz w:val="28"/>
          <w:szCs w:val="28"/>
        </w:rPr>
        <w:t>Порядок назначения и проведения публичных слушаний, общественных обсуждений определяется решением Совета депутатов в соответствии с законом Алтайского края.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5. </w:t>
      </w:r>
      <w:r>
        <w:rPr>
          <w:rFonts w:ascii="Segoe UI" w:hAnsi="Segoe UI" w:cs="Segoe UI"/>
          <w:sz w:val="28"/>
          <w:szCs w:val="28"/>
        </w:rPr>
        <w:t>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6. </w:t>
      </w:r>
      <w:r>
        <w:rPr>
          <w:rFonts w:ascii="Segoe UI" w:hAnsi="Segoe UI" w:cs="Segoe UI"/>
          <w:sz w:val="28"/>
          <w:szCs w:val="28"/>
        </w:rPr>
        <w:t>Результаты публичных слушаний, общественных обсуждений, включая мотивированное обоснование принятых решений, подлежат обнародованию.</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7. </w:t>
      </w:r>
      <w:r>
        <w:rPr>
          <w:rFonts w:ascii="Segoe UI" w:hAnsi="Segoe UI" w:cs="Segoe UI"/>
          <w:sz w:val="28"/>
          <w:szCs w:val="28"/>
        </w:rPr>
        <w:t>Результаты публичных слушаний, общественных обсуждений носят рекомендательный характер.</w:t>
      </w:r>
    </w:p>
    <w:p w:rsidR="006F63C7" w:rsidRP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140" w:line="240" w:lineRule="auto"/>
        <w:rPr>
          <w:rFonts w:ascii="Segoe UI" w:hAnsi="Segoe UI" w:cs="Segoe UI"/>
          <w:b/>
          <w:bCs/>
          <w:sz w:val="28"/>
          <w:szCs w:val="28"/>
        </w:rPr>
      </w:pPr>
      <w:r w:rsidRPr="006F63C7">
        <w:rPr>
          <w:rFonts w:ascii="Segoe UI" w:hAnsi="Segoe UI" w:cs="Segoe UI"/>
          <w:b/>
          <w:bCs/>
          <w:sz w:val="28"/>
          <w:szCs w:val="28"/>
        </w:rPr>
        <w:t xml:space="preserve">                       </w:t>
      </w:r>
      <w:r>
        <w:rPr>
          <w:rFonts w:ascii="Segoe UI" w:hAnsi="Segoe UI" w:cs="Segoe UI"/>
          <w:b/>
          <w:bCs/>
          <w:sz w:val="28"/>
          <w:szCs w:val="28"/>
        </w:rPr>
        <w:t>Статья 10. Собрание граждан</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Собрания граждан могут проводиться:</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для обсуждения вопросов непосредственного обеспечения жизнедеятельности населения;</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lastRenderedPageBreak/>
        <w:t xml:space="preserve">2) </w:t>
      </w:r>
      <w:r>
        <w:rPr>
          <w:rFonts w:ascii="Segoe UI" w:hAnsi="Segoe UI" w:cs="Segoe UI"/>
          <w:sz w:val="28"/>
          <w:szCs w:val="28"/>
        </w:rPr>
        <w:t>для информирования населения о деятельности органов местного самоуправления и должностных лиц местного самоуправления;</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на территории поселения или на части его территории по вопросу выявления мнения граждан о поддержке инициативного проекта;</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4) </w:t>
      </w:r>
      <w:r>
        <w:rPr>
          <w:rFonts w:ascii="Segoe UI" w:hAnsi="Segoe UI" w:cs="Segoe UI"/>
          <w:sz w:val="28"/>
          <w:szCs w:val="28"/>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5) </w:t>
      </w:r>
      <w:r>
        <w:rPr>
          <w:rFonts w:ascii="Segoe UI" w:hAnsi="Segoe UI" w:cs="Segoe UI"/>
          <w:sz w:val="28"/>
          <w:szCs w:val="28"/>
        </w:rPr>
        <w:t>в целях осуществления территориального общественного самоуправления на части территории поселения.</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6F63C7" w:rsidRDefault="006F63C7" w:rsidP="006F63C7">
      <w:pPr>
        <w:autoSpaceDE w:val="0"/>
        <w:autoSpaceDN w:val="0"/>
        <w:adjustRightInd w:val="0"/>
        <w:spacing w:after="140" w:line="240" w:lineRule="auto"/>
        <w:rPr>
          <w:rFonts w:ascii="Segoe UI" w:hAnsi="Segoe UI" w:cs="Segoe UI"/>
          <w:sz w:val="28"/>
          <w:szCs w:val="28"/>
        </w:rPr>
      </w:pPr>
      <w:r>
        <w:rPr>
          <w:rFonts w:ascii="Segoe UI" w:hAnsi="Segoe UI" w:cs="Segoe UI"/>
          <w:sz w:val="28"/>
          <w:szCs w:val="28"/>
        </w:rPr>
        <w:t>Собрание граждан, проводимое по инициативе Совета депутатов или главы сельсовета, назначается Советом депутатов или главой сельсовета.</w:t>
      </w:r>
    </w:p>
    <w:p w:rsidR="006F63C7" w:rsidRDefault="006F63C7" w:rsidP="006F63C7">
      <w:pPr>
        <w:autoSpaceDE w:val="0"/>
        <w:autoSpaceDN w:val="0"/>
        <w:adjustRightInd w:val="0"/>
        <w:spacing w:after="140" w:line="240" w:lineRule="auto"/>
        <w:rPr>
          <w:rFonts w:ascii="Segoe UI" w:hAnsi="Segoe UI" w:cs="Segoe UI"/>
          <w:sz w:val="28"/>
          <w:szCs w:val="28"/>
        </w:rPr>
      </w:pPr>
      <w:r>
        <w:rPr>
          <w:rFonts w:ascii="Segoe UI" w:hAnsi="Segoe UI" w:cs="Segoe UI"/>
          <w:sz w:val="28"/>
          <w:szCs w:val="28"/>
        </w:rPr>
        <w:t>Собрание граждан, проводимое по инициативе населения, назначается Советом депутатов в порядке, установленном решением Совета депутатов.</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 xml:space="preserve">Порядок назначения и проведения собрания граждан, а также полномочия собрания граждан определяются Федеральным законом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ФЗ, решением Совета депутатов, Уставом территориального общественного самоуправления.</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4. </w:t>
      </w:r>
      <w:r>
        <w:rPr>
          <w:rFonts w:ascii="Segoe UI" w:hAnsi="Segoe UI" w:cs="Segoe UI"/>
          <w:sz w:val="28"/>
          <w:szCs w:val="28"/>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5. </w:t>
      </w:r>
      <w:r>
        <w:rPr>
          <w:rFonts w:ascii="Segoe UI" w:hAnsi="Segoe UI" w:cs="Segoe UI"/>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6. </w:t>
      </w:r>
      <w:r>
        <w:rPr>
          <w:rFonts w:ascii="Segoe UI" w:hAnsi="Segoe UI" w:cs="Segoe UI"/>
          <w:sz w:val="28"/>
          <w:szCs w:val="28"/>
        </w:rPr>
        <w:t>Итоги собрания граждан подлежат официальному обнародованию.</w:t>
      </w:r>
    </w:p>
    <w:p w:rsidR="006F63C7" w:rsidRDefault="006F63C7" w:rsidP="006F63C7">
      <w:pPr>
        <w:autoSpaceDE w:val="0"/>
        <w:autoSpaceDN w:val="0"/>
        <w:adjustRightInd w:val="0"/>
        <w:spacing w:after="140" w:line="240" w:lineRule="auto"/>
        <w:rPr>
          <w:rFonts w:ascii="Segoe UI" w:hAnsi="Segoe UI" w:cs="Segoe UI"/>
          <w:b/>
          <w:bCs/>
          <w:sz w:val="28"/>
          <w:szCs w:val="28"/>
        </w:rPr>
      </w:pPr>
      <w:r w:rsidRPr="006F63C7">
        <w:rPr>
          <w:rFonts w:ascii="Segoe UI" w:hAnsi="Segoe UI" w:cs="Segoe UI"/>
          <w:b/>
          <w:bCs/>
          <w:sz w:val="28"/>
          <w:szCs w:val="28"/>
        </w:rPr>
        <w:lastRenderedPageBreak/>
        <w:t xml:space="preserve">                            </w:t>
      </w:r>
      <w:r>
        <w:rPr>
          <w:rFonts w:ascii="Segoe UI" w:hAnsi="Segoe UI" w:cs="Segoe UI"/>
          <w:b/>
          <w:bCs/>
          <w:sz w:val="28"/>
          <w:szCs w:val="28"/>
        </w:rPr>
        <w:t>Статья 11. Инициативные проекты</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 xml:space="preserve">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сельсовета может быть внесен инициативный проект. </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 xml:space="preserve">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49 Федерального закона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 xml:space="preserve">ФЗ. </w:t>
      </w:r>
    </w:p>
    <w:p w:rsidR="006F63C7" w:rsidRPr="006F63C7" w:rsidRDefault="006F63C7" w:rsidP="006F63C7">
      <w:pPr>
        <w:autoSpaceDE w:val="0"/>
        <w:autoSpaceDN w:val="0"/>
        <w:adjustRightInd w:val="0"/>
        <w:spacing w:after="140" w:line="240" w:lineRule="auto"/>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0" w:line="350" w:lineRule="atLeast"/>
        <w:ind w:left="851" w:right="328" w:firstLine="425"/>
        <w:jc w:val="both"/>
        <w:rPr>
          <w:rFonts w:ascii="Segoe UI" w:hAnsi="Segoe UI" w:cs="Segoe UI"/>
          <w:b/>
          <w:bCs/>
          <w:color w:val="000000"/>
          <w:sz w:val="28"/>
          <w:szCs w:val="28"/>
        </w:rPr>
      </w:pPr>
      <w:r>
        <w:rPr>
          <w:rFonts w:ascii="Segoe UI" w:hAnsi="Segoe UI" w:cs="Segoe UI"/>
          <w:b/>
          <w:bCs/>
          <w:color w:val="000000"/>
          <w:sz w:val="28"/>
          <w:szCs w:val="28"/>
        </w:rPr>
        <w:t>Статья 12. Территориальное общественное самоуправление</w:t>
      </w:r>
    </w:p>
    <w:p w:rsidR="006F63C7" w:rsidRPr="006F63C7" w:rsidRDefault="006F63C7" w:rsidP="006F63C7">
      <w:pPr>
        <w:autoSpaceDE w:val="0"/>
        <w:autoSpaceDN w:val="0"/>
        <w:adjustRightInd w:val="0"/>
        <w:spacing w:after="0" w:line="350" w:lineRule="atLeast"/>
        <w:ind w:left="851" w:right="328" w:firstLine="425"/>
        <w:jc w:val="both"/>
        <w:rPr>
          <w:rFonts w:ascii="Calibri" w:hAnsi="Calibri" w:cs="Calibri"/>
        </w:rPr>
      </w:pPr>
    </w:p>
    <w:p w:rsidR="006F63C7" w:rsidRDefault="006F63C7" w:rsidP="006F63C7">
      <w:pPr>
        <w:autoSpaceDE w:val="0"/>
        <w:autoSpaceDN w:val="0"/>
        <w:adjustRightInd w:val="0"/>
        <w:spacing w:after="0" w:line="350" w:lineRule="atLeast"/>
        <w:jc w:val="both"/>
        <w:rPr>
          <w:rFonts w:ascii="Segoe UI" w:hAnsi="Segoe UI" w:cs="Segoe UI"/>
          <w:color w:val="000000"/>
          <w:sz w:val="28"/>
          <w:szCs w:val="28"/>
        </w:rPr>
      </w:pPr>
      <w:r w:rsidRPr="006F63C7">
        <w:rPr>
          <w:rFonts w:ascii="Segoe UI" w:hAnsi="Segoe UI" w:cs="Segoe UI"/>
          <w:color w:val="000000"/>
          <w:sz w:val="28"/>
          <w:szCs w:val="28"/>
        </w:rPr>
        <w:t xml:space="preserve">1. </w:t>
      </w:r>
      <w:r>
        <w:rPr>
          <w:rFonts w:ascii="Segoe UI" w:hAnsi="Segoe UI" w:cs="Segoe UI"/>
          <w:color w:val="000000"/>
          <w:sz w:val="28"/>
          <w:szCs w:val="28"/>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F63C7" w:rsidRDefault="006F63C7" w:rsidP="006F63C7">
      <w:pPr>
        <w:autoSpaceDE w:val="0"/>
        <w:autoSpaceDN w:val="0"/>
        <w:adjustRightInd w:val="0"/>
        <w:spacing w:after="0" w:line="350" w:lineRule="atLeast"/>
        <w:ind w:right="340"/>
        <w:jc w:val="both"/>
        <w:rPr>
          <w:rFonts w:ascii="Segoe UI" w:hAnsi="Segoe UI" w:cs="Segoe UI"/>
          <w:color w:val="000000"/>
          <w:sz w:val="28"/>
          <w:szCs w:val="28"/>
        </w:rPr>
      </w:pPr>
      <w:r>
        <w:rPr>
          <w:rFonts w:ascii="Segoe UI" w:hAnsi="Segoe UI" w:cs="Segoe UI"/>
          <w:color w:val="000000"/>
          <w:sz w:val="28"/>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6F63C7" w:rsidRDefault="006F63C7" w:rsidP="006F63C7">
      <w:pPr>
        <w:autoSpaceDE w:val="0"/>
        <w:autoSpaceDN w:val="0"/>
        <w:adjustRightInd w:val="0"/>
        <w:spacing w:after="140" w:line="350" w:lineRule="atLeast"/>
        <w:ind w:right="340"/>
        <w:jc w:val="both"/>
        <w:rPr>
          <w:rFonts w:ascii="Segoe UI" w:hAnsi="Segoe UI" w:cs="Segoe UI"/>
          <w:color w:val="000000"/>
          <w:sz w:val="28"/>
          <w:szCs w:val="28"/>
        </w:rPr>
      </w:pPr>
      <w:r w:rsidRPr="006F63C7">
        <w:rPr>
          <w:rFonts w:ascii="Segoe UI" w:hAnsi="Segoe UI" w:cs="Segoe UI"/>
          <w:color w:val="000000"/>
          <w:sz w:val="28"/>
          <w:szCs w:val="28"/>
        </w:rPr>
        <w:t xml:space="preserve">2. </w:t>
      </w:r>
      <w:r>
        <w:rPr>
          <w:rFonts w:ascii="Segoe UI" w:hAnsi="Segoe UI" w:cs="Segoe UI"/>
          <w:color w:val="000000"/>
          <w:sz w:val="28"/>
          <w:szCs w:val="28"/>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w:t>
      </w:r>
    </w:p>
    <w:p w:rsidR="006F63C7" w:rsidRDefault="006F63C7" w:rsidP="006F63C7">
      <w:pPr>
        <w:autoSpaceDE w:val="0"/>
        <w:autoSpaceDN w:val="0"/>
        <w:adjustRightInd w:val="0"/>
        <w:spacing w:after="140" w:line="240" w:lineRule="auto"/>
        <w:rPr>
          <w:rFonts w:ascii="Segoe UI" w:hAnsi="Segoe UI" w:cs="Segoe UI"/>
          <w:b/>
          <w:bCs/>
          <w:color w:val="000000"/>
          <w:sz w:val="28"/>
          <w:szCs w:val="28"/>
        </w:rPr>
      </w:pPr>
      <w:r w:rsidRPr="006F63C7">
        <w:rPr>
          <w:rFonts w:ascii="Segoe UI" w:hAnsi="Segoe UI" w:cs="Segoe UI"/>
          <w:b/>
          <w:bCs/>
          <w:sz w:val="28"/>
          <w:szCs w:val="28"/>
        </w:rPr>
        <w:t xml:space="preserve">              </w:t>
      </w:r>
      <w:r>
        <w:rPr>
          <w:rFonts w:ascii="Segoe UI" w:hAnsi="Segoe UI" w:cs="Segoe UI"/>
          <w:sz w:val="28"/>
          <w:szCs w:val="28"/>
          <w:lang w:val="en-US"/>
        </w:rPr>
        <w:t> </w:t>
      </w:r>
      <w:r>
        <w:rPr>
          <w:rFonts w:ascii="Segoe UI" w:hAnsi="Segoe UI" w:cs="Segoe UI"/>
          <w:b/>
          <w:bCs/>
          <w:color w:val="000000"/>
          <w:sz w:val="28"/>
          <w:szCs w:val="28"/>
        </w:rPr>
        <w:t>Статья 13. Староста сельского населенного пункта</w:t>
      </w:r>
    </w:p>
    <w:p w:rsidR="006F63C7" w:rsidRDefault="006F63C7" w:rsidP="006F63C7">
      <w:pPr>
        <w:autoSpaceDE w:val="0"/>
        <w:autoSpaceDN w:val="0"/>
        <w:adjustRightInd w:val="0"/>
        <w:spacing w:after="0" w:line="350" w:lineRule="atLeast"/>
        <w:jc w:val="both"/>
        <w:rPr>
          <w:rFonts w:ascii="Segoe UI" w:hAnsi="Segoe UI" w:cs="Segoe UI"/>
          <w:color w:val="000000"/>
          <w:sz w:val="28"/>
          <w:szCs w:val="28"/>
          <w:highlight w:val="white"/>
        </w:rPr>
      </w:pPr>
      <w:r w:rsidRPr="006F63C7">
        <w:rPr>
          <w:rFonts w:ascii="Segoe UI" w:hAnsi="Segoe UI" w:cs="Segoe UI"/>
          <w:color w:val="000000"/>
          <w:sz w:val="28"/>
          <w:szCs w:val="28"/>
          <w:highlight w:val="white"/>
        </w:rPr>
        <w:t xml:space="preserve">1.  </w:t>
      </w:r>
      <w:r>
        <w:rPr>
          <w:rFonts w:ascii="Segoe UI" w:hAnsi="Segoe UI" w:cs="Segoe UI"/>
          <w:color w:val="000000"/>
          <w:sz w:val="28"/>
          <w:szCs w:val="28"/>
          <w:highlight w:val="white"/>
        </w:rPr>
        <w:t xml:space="preserve">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w:t>
      </w:r>
      <w:r>
        <w:rPr>
          <w:rFonts w:ascii="Segoe UI" w:hAnsi="Segoe UI" w:cs="Segoe UI"/>
          <w:color w:val="000000"/>
          <w:sz w:val="28"/>
          <w:szCs w:val="28"/>
          <w:highlight w:val="white"/>
        </w:rPr>
        <w:lastRenderedPageBreak/>
        <w:t>может назначаться староста сельского населенного пункта (далее - староста).</w:t>
      </w:r>
    </w:p>
    <w:p w:rsidR="006F63C7" w:rsidRDefault="006F63C7" w:rsidP="006F63C7">
      <w:pPr>
        <w:autoSpaceDE w:val="0"/>
        <w:autoSpaceDN w:val="0"/>
        <w:adjustRightInd w:val="0"/>
        <w:spacing w:after="0" w:line="350" w:lineRule="atLeast"/>
        <w:jc w:val="both"/>
        <w:rPr>
          <w:rFonts w:ascii="Segoe UI" w:hAnsi="Segoe UI" w:cs="Segoe UI"/>
          <w:color w:val="000000"/>
          <w:sz w:val="28"/>
          <w:szCs w:val="28"/>
          <w:highlight w:val="white"/>
        </w:rPr>
      </w:pPr>
      <w:r w:rsidRPr="006F63C7">
        <w:rPr>
          <w:rFonts w:ascii="Segoe UI" w:hAnsi="Segoe UI" w:cs="Segoe UI"/>
          <w:color w:val="000000"/>
          <w:sz w:val="28"/>
          <w:szCs w:val="28"/>
          <w:highlight w:val="white"/>
        </w:rPr>
        <w:t xml:space="preserve">2. </w:t>
      </w:r>
      <w:r>
        <w:rPr>
          <w:rFonts w:ascii="Segoe UI" w:hAnsi="Segoe UI" w:cs="Segoe UI"/>
          <w:color w:val="000000"/>
          <w:sz w:val="28"/>
          <w:szCs w:val="28"/>
          <w:highlight w:val="white"/>
        </w:rPr>
        <w:t>Староста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6F63C7" w:rsidRDefault="006F63C7" w:rsidP="006F63C7">
      <w:pPr>
        <w:autoSpaceDE w:val="0"/>
        <w:autoSpaceDN w:val="0"/>
        <w:adjustRightInd w:val="0"/>
        <w:spacing w:after="0" w:line="350" w:lineRule="atLeast"/>
        <w:jc w:val="both"/>
        <w:rPr>
          <w:rFonts w:ascii="Segoe UI" w:hAnsi="Segoe UI" w:cs="Segoe UI"/>
          <w:color w:val="000000"/>
          <w:sz w:val="28"/>
          <w:szCs w:val="28"/>
          <w:highlight w:val="white"/>
        </w:rPr>
      </w:pPr>
      <w:r w:rsidRPr="006F63C7">
        <w:rPr>
          <w:rFonts w:ascii="Segoe UI" w:hAnsi="Segoe UI" w:cs="Segoe UI"/>
          <w:color w:val="000000"/>
          <w:sz w:val="28"/>
          <w:szCs w:val="28"/>
          <w:highlight w:val="white"/>
        </w:rPr>
        <w:t xml:space="preserve">3.  </w:t>
      </w:r>
      <w:r>
        <w:rPr>
          <w:rFonts w:ascii="Segoe UI" w:hAnsi="Segoe UI" w:cs="Segoe UI"/>
          <w:color w:val="000000"/>
          <w:sz w:val="28"/>
          <w:szCs w:val="28"/>
          <w:highlight w:val="white"/>
        </w:rPr>
        <w:t xml:space="preserve">Срок полномочий старосты составляет 5 лет. </w:t>
      </w:r>
    </w:p>
    <w:p w:rsidR="006F63C7" w:rsidRPr="006F63C7" w:rsidRDefault="006F63C7" w:rsidP="006F63C7">
      <w:pPr>
        <w:autoSpaceDE w:val="0"/>
        <w:autoSpaceDN w:val="0"/>
        <w:adjustRightInd w:val="0"/>
        <w:spacing w:after="0" w:line="350" w:lineRule="atLeast"/>
        <w:jc w:val="both"/>
        <w:rPr>
          <w:rFonts w:ascii="Segoe UI" w:hAnsi="Segoe UI" w:cs="Segoe UI"/>
          <w:color w:val="000000"/>
          <w:sz w:val="28"/>
          <w:szCs w:val="28"/>
        </w:rPr>
      </w:pPr>
      <w:r w:rsidRPr="006F63C7">
        <w:rPr>
          <w:rFonts w:ascii="Segoe UI" w:hAnsi="Segoe UI" w:cs="Segoe UI"/>
          <w:color w:val="000000"/>
          <w:sz w:val="28"/>
          <w:szCs w:val="28"/>
        </w:rPr>
        <w:t xml:space="preserve">4. </w:t>
      </w:r>
      <w:r>
        <w:rPr>
          <w:rFonts w:ascii="Segoe UI" w:hAnsi="Segoe UI" w:cs="Segoe UI"/>
          <w:color w:val="000000"/>
          <w:sz w:val="28"/>
          <w:szCs w:val="28"/>
        </w:rPr>
        <w:t xml:space="preserve">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утверждаемым решением Совета депутатов в соответствии с законом Алтайского края от 31 октября 2018 года </w:t>
      </w:r>
      <w:r>
        <w:rPr>
          <w:rFonts w:ascii="Segoe UI Symbol" w:hAnsi="Segoe UI Symbol" w:cs="Segoe UI Symbol"/>
          <w:color w:val="000000"/>
          <w:sz w:val="28"/>
          <w:szCs w:val="28"/>
        </w:rPr>
        <w:t>№</w:t>
      </w:r>
      <w:r w:rsidRPr="006F63C7">
        <w:rPr>
          <w:rFonts w:ascii="Segoe UI" w:hAnsi="Segoe UI" w:cs="Segoe UI"/>
          <w:color w:val="000000"/>
          <w:sz w:val="28"/>
          <w:szCs w:val="28"/>
        </w:rPr>
        <w:t xml:space="preserve"> 79-</w:t>
      </w:r>
      <w:r>
        <w:rPr>
          <w:rFonts w:ascii="Segoe UI" w:hAnsi="Segoe UI" w:cs="Segoe UI"/>
          <w:color w:val="000000"/>
          <w:sz w:val="28"/>
          <w:szCs w:val="28"/>
        </w:rPr>
        <w:t xml:space="preserve">ЗС </w:t>
      </w:r>
      <w:r w:rsidRPr="006F63C7">
        <w:rPr>
          <w:rFonts w:ascii="Segoe UI" w:hAnsi="Segoe UI" w:cs="Segoe UI"/>
          <w:color w:val="000000"/>
          <w:sz w:val="28"/>
          <w:szCs w:val="28"/>
        </w:rPr>
        <w:t>«</w:t>
      </w:r>
      <w:r>
        <w:rPr>
          <w:rFonts w:ascii="Segoe UI" w:hAnsi="Segoe UI" w:cs="Segoe UI"/>
          <w:color w:val="000000"/>
          <w:sz w:val="28"/>
          <w:szCs w:val="28"/>
        </w:rPr>
        <w:t>О старостах сельских населенных пунктов Алтайского края</w:t>
      </w:r>
      <w:r w:rsidRPr="006F63C7">
        <w:rPr>
          <w:rFonts w:ascii="Segoe UI" w:hAnsi="Segoe UI" w:cs="Segoe UI"/>
          <w:color w:val="000000"/>
          <w:sz w:val="28"/>
          <w:szCs w:val="28"/>
        </w:rPr>
        <w:t>».</w:t>
      </w:r>
    </w:p>
    <w:p w:rsidR="006F63C7" w:rsidRPr="006F63C7" w:rsidRDefault="006F63C7" w:rsidP="006F63C7">
      <w:pPr>
        <w:autoSpaceDE w:val="0"/>
        <w:autoSpaceDN w:val="0"/>
        <w:adjustRightInd w:val="0"/>
        <w:spacing w:after="0" w:line="350" w:lineRule="atLeast"/>
        <w:jc w:val="both"/>
        <w:rPr>
          <w:rFonts w:ascii="Calibri" w:hAnsi="Calibri" w:cs="Calibri"/>
        </w:rPr>
      </w:pPr>
    </w:p>
    <w:p w:rsidR="006F63C7" w:rsidRDefault="006F63C7" w:rsidP="006F63C7">
      <w:pPr>
        <w:autoSpaceDE w:val="0"/>
        <w:autoSpaceDN w:val="0"/>
        <w:adjustRightInd w:val="0"/>
        <w:spacing w:after="140"/>
        <w:rPr>
          <w:rFonts w:ascii="Calibri" w:hAnsi="Calibri" w:cs="Calibri"/>
          <w:b/>
          <w:bCs/>
          <w:sz w:val="28"/>
          <w:szCs w:val="28"/>
        </w:rPr>
      </w:pPr>
      <w:r>
        <w:rPr>
          <w:rFonts w:ascii="Calibri" w:hAnsi="Calibri" w:cs="Calibri"/>
          <w:b/>
          <w:bCs/>
          <w:sz w:val="28"/>
          <w:szCs w:val="28"/>
        </w:rPr>
        <w:t>ГЛАВА 3. ОРГАНЫ МЕСТНОГО САМОУПРАВЛЕНИЯ. ДОЛЖНОСТНЫЕ ЛИЦА МЕСТНОГО САМОУПРАВЛЕНИЯ</w:t>
      </w:r>
    </w:p>
    <w:p w:rsidR="006F63C7" w:rsidRPr="006F63C7" w:rsidRDefault="006F63C7" w:rsidP="006F63C7">
      <w:pPr>
        <w:autoSpaceDE w:val="0"/>
        <w:autoSpaceDN w:val="0"/>
        <w:adjustRightInd w:val="0"/>
        <w:spacing w:after="140"/>
        <w:rPr>
          <w:rFonts w:ascii="Liberation Serif" w:hAnsi="Liberation Serif" w:cs="Liberation Serif"/>
          <w:sz w:val="24"/>
          <w:szCs w:val="24"/>
        </w:rPr>
      </w:pPr>
      <w:r>
        <w:rPr>
          <w:rFonts w:ascii="Liberation Serif" w:hAnsi="Liberation Serif" w:cs="Liberation Serif"/>
          <w:sz w:val="24"/>
          <w:szCs w:val="24"/>
          <w:lang w:val="en-US"/>
        </w:rPr>
        <w:t> </w:t>
      </w:r>
    </w:p>
    <w:p w:rsidR="006F63C7" w:rsidRDefault="006F63C7" w:rsidP="006F63C7">
      <w:pPr>
        <w:autoSpaceDE w:val="0"/>
        <w:autoSpaceDN w:val="0"/>
        <w:adjustRightInd w:val="0"/>
        <w:spacing w:after="83" w:line="240" w:lineRule="auto"/>
        <w:rPr>
          <w:rFonts w:ascii="Segoe UI" w:hAnsi="Segoe UI" w:cs="Segoe UI"/>
          <w:b/>
          <w:bCs/>
          <w:sz w:val="28"/>
          <w:szCs w:val="28"/>
        </w:rPr>
      </w:pPr>
      <w:r>
        <w:rPr>
          <w:rFonts w:ascii="Segoe UI" w:hAnsi="Segoe UI" w:cs="Segoe UI"/>
          <w:b/>
          <w:bCs/>
          <w:sz w:val="28"/>
          <w:szCs w:val="28"/>
        </w:rPr>
        <w:t>Статья 14. Структура органов местного самоуправления</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 xml:space="preserve">Структуру органов местного самоуправления составляют: </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Совет депутатов;</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 xml:space="preserve">Глава сельсовета; </w:t>
      </w:r>
    </w:p>
    <w:p w:rsidR="006F63C7" w:rsidRDefault="006F63C7" w:rsidP="006F63C7">
      <w:pPr>
        <w:autoSpaceDE w:val="0"/>
        <w:autoSpaceDN w:val="0"/>
        <w:adjustRightInd w:val="0"/>
        <w:spacing w:after="83" w:line="240" w:lineRule="auto"/>
        <w:ind w:right="-113"/>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Администрация сельсовета.</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 xml:space="preserve">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ФЗ.</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 xml:space="preserve">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w:t>
      </w:r>
      <w:r>
        <w:rPr>
          <w:rFonts w:ascii="Segoe UI" w:hAnsi="Segoe UI" w:cs="Segoe UI"/>
          <w:sz w:val="28"/>
          <w:szCs w:val="28"/>
        </w:rPr>
        <w:lastRenderedPageBreak/>
        <w:t>жизнедеятельности населения и (или) по организации деятельности органа местного самоуправления.</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4. </w:t>
      </w:r>
      <w:r>
        <w:rPr>
          <w:rFonts w:ascii="Segoe UI" w:hAnsi="Segoe UI" w:cs="Segoe UI"/>
          <w:sz w:val="28"/>
          <w:szCs w:val="28"/>
        </w:rPr>
        <w:t>К лицам, замещающим муниципальные должности, относятся:</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депутат;</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Liberation Serif" w:hAnsi="Liberation Serif" w:cs="Liberation Serif"/>
          <w:sz w:val="24"/>
          <w:szCs w:val="24"/>
        </w:rPr>
        <w:t xml:space="preserve">2) </w:t>
      </w:r>
      <w:r>
        <w:rPr>
          <w:rFonts w:ascii="Segoe UI" w:hAnsi="Segoe UI" w:cs="Segoe UI"/>
          <w:sz w:val="28"/>
          <w:szCs w:val="28"/>
        </w:rPr>
        <w:t>глава сельсовета.</w:t>
      </w:r>
    </w:p>
    <w:p w:rsidR="006F63C7" w:rsidRDefault="006F63C7" w:rsidP="006F63C7">
      <w:pPr>
        <w:autoSpaceDE w:val="0"/>
        <w:autoSpaceDN w:val="0"/>
        <w:adjustRightInd w:val="0"/>
        <w:spacing w:after="140" w:line="240" w:lineRule="auto"/>
        <w:rPr>
          <w:rFonts w:ascii="Segoe UI" w:hAnsi="Segoe UI" w:cs="Segoe UI"/>
          <w:b/>
          <w:bCs/>
          <w:sz w:val="28"/>
          <w:szCs w:val="28"/>
        </w:rPr>
      </w:pPr>
      <w:r w:rsidRPr="006F63C7">
        <w:rPr>
          <w:rFonts w:ascii="Segoe UI" w:hAnsi="Segoe UI" w:cs="Segoe UI"/>
          <w:b/>
          <w:bCs/>
          <w:sz w:val="28"/>
          <w:szCs w:val="28"/>
        </w:rPr>
        <w:t xml:space="preserve">                                             </w:t>
      </w:r>
      <w:r>
        <w:rPr>
          <w:rFonts w:ascii="Segoe UI" w:hAnsi="Segoe UI" w:cs="Segoe UI"/>
          <w:b/>
          <w:bCs/>
          <w:sz w:val="28"/>
          <w:szCs w:val="28"/>
        </w:rPr>
        <w:t>Статья 15. Совет депутатов</w:t>
      </w:r>
    </w:p>
    <w:p w:rsidR="006F63C7" w:rsidRDefault="006F63C7" w:rsidP="006F63C7">
      <w:pPr>
        <w:autoSpaceDE w:val="0"/>
        <w:autoSpaceDN w:val="0"/>
        <w:adjustRightInd w:val="0"/>
        <w:spacing w:after="26"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Совет депутатов является постоянно действующим представительным органом поселения.</w:t>
      </w:r>
    </w:p>
    <w:p w:rsidR="006F63C7" w:rsidRDefault="006F63C7" w:rsidP="006F63C7">
      <w:pPr>
        <w:autoSpaceDE w:val="0"/>
        <w:autoSpaceDN w:val="0"/>
        <w:adjustRightInd w:val="0"/>
        <w:spacing w:after="26"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Совет депутатов состоит из 11 депутатов и главы сельсовета (далее по тексту Устава - численность депутатов).</w:t>
      </w:r>
    </w:p>
    <w:p w:rsidR="006F63C7" w:rsidRDefault="006F63C7" w:rsidP="006F63C7">
      <w:pPr>
        <w:autoSpaceDE w:val="0"/>
        <w:autoSpaceDN w:val="0"/>
        <w:adjustRightInd w:val="0"/>
        <w:spacing w:after="26" w:line="240" w:lineRule="auto"/>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 xml:space="preserve">Срок полномочий Совета депутатов и его депутатов составляет пять лет и исчисляется со дня первого правомочного заседания Совета депутатов. </w:t>
      </w:r>
    </w:p>
    <w:p w:rsidR="006F63C7" w:rsidRDefault="006F63C7" w:rsidP="006F63C7">
      <w:pPr>
        <w:autoSpaceDE w:val="0"/>
        <w:autoSpaceDN w:val="0"/>
        <w:adjustRightInd w:val="0"/>
        <w:spacing w:after="26" w:line="240" w:lineRule="auto"/>
        <w:rPr>
          <w:rFonts w:ascii="Segoe UI" w:hAnsi="Segoe UI" w:cs="Segoe UI"/>
          <w:sz w:val="28"/>
          <w:szCs w:val="28"/>
        </w:rPr>
      </w:pPr>
      <w:r w:rsidRPr="006F63C7">
        <w:rPr>
          <w:rFonts w:ascii="Segoe UI" w:hAnsi="Segoe UI" w:cs="Segoe UI"/>
          <w:sz w:val="28"/>
          <w:szCs w:val="28"/>
        </w:rPr>
        <w:t xml:space="preserve">4. </w:t>
      </w:r>
      <w:r>
        <w:rPr>
          <w:rFonts w:ascii="Segoe UI" w:hAnsi="Segoe UI" w:cs="Segoe UI"/>
          <w:sz w:val="28"/>
          <w:szCs w:val="28"/>
        </w:rPr>
        <w:t xml:space="preserve">Совет депутатов может осуществлять свои полномочия в случае избрания не менее двух третей от установленной численности депутатов. </w:t>
      </w:r>
    </w:p>
    <w:p w:rsidR="006F63C7" w:rsidRDefault="006F63C7" w:rsidP="006F63C7">
      <w:pPr>
        <w:autoSpaceDE w:val="0"/>
        <w:autoSpaceDN w:val="0"/>
        <w:adjustRightInd w:val="0"/>
        <w:spacing w:after="26" w:line="240" w:lineRule="auto"/>
        <w:rPr>
          <w:rFonts w:ascii="Segoe UI" w:hAnsi="Segoe UI" w:cs="Segoe UI"/>
          <w:sz w:val="28"/>
          <w:szCs w:val="28"/>
        </w:rPr>
      </w:pPr>
      <w:r w:rsidRPr="006F63C7">
        <w:rPr>
          <w:rFonts w:ascii="Segoe UI" w:hAnsi="Segoe UI" w:cs="Segoe UI"/>
          <w:sz w:val="28"/>
          <w:szCs w:val="28"/>
        </w:rPr>
        <w:t xml:space="preserve">5. </w:t>
      </w:r>
      <w:r>
        <w:rPr>
          <w:rFonts w:ascii="Segoe UI" w:hAnsi="Segoe UI" w:cs="Segoe UI"/>
          <w:sz w:val="28"/>
          <w:szCs w:val="28"/>
        </w:rPr>
        <w:t>Полномочия Совета депутатов прекращаются со дня начала работы первого правомочного заседания Совета депутатов нового созыва, за исключением случаев досрочного прекращения полномочий.</w:t>
      </w:r>
    </w:p>
    <w:p w:rsidR="006F63C7" w:rsidRDefault="006F63C7" w:rsidP="006F63C7">
      <w:pPr>
        <w:autoSpaceDE w:val="0"/>
        <w:autoSpaceDN w:val="0"/>
        <w:adjustRightInd w:val="0"/>
        <w:spacing w:after="26" w:line="240" w:lineRule="auto"/>
        <w:rPr>
          <w:rFonts w:ascii="Segoe UI" w:hAnsi="Segoe UI" w:cs="Segoe UI"/>
          <w:sz w:val="28"/>
          <w:szCs w:val="28"/>
        </w:rPr>
      </w:pPr>
      <w:r w:rsidRPr="006F63C7">
        <w:rPr>
          <w:rFonts w:ascii="Segoe UI" w:hAnsi="Segoe UI" w:cs="Segoe UI"/>
          <w:sz w:val="28"/>
          <w:szCs w:val="28"/>
        </w:rPr>
        <w:t xml:space="preserve">6. </w:t>
      </w:r>
      <w:r>
        <w:rPr>
          <w:rFonts w:ascii="Segoe UI" w:hAnsi="Segoe UI" w:cs="Segoe UI"/>
          <w:sz w:val="28"/>
          <w:szCs w:val="28"/>
        </w:rPr>
        <w:t>Совет депутатов осуществляет свои полномочия и принимает решения в коллегиальном порядке.</w:t>
      </w:r>
    </w:p>
    <w:p w:rsidR="006F63C7" w:rsidRDefault="006F63C7" w:rsidP="006F63C7">
      <w:pPr>
        <w:autoSpaceDE w:val="0"/>
        <w:autoSpaceDN w:val="0"/>
        <w:adjustRightInd w:val="0"/>
        <w:spacing w:after="26" w:line="240" w:lineRule="auto"/>
        <w:rPr>
          <w:rFonts w:ascii="Segoe UI" w:hAnsi="Segoe UI" w:cs="Segoe UI"/>
          <w:sz w:val="28"/>
          <w:szCs w:val="28"/>
        </w:rPr>
      </w:pPr>
      <w:r w:rsidRPr="006F63C7">
        <w:rPr>
          <w:rFonts w:ascii="Segoe UI" w:hAnsi="Segoe UI" w:cs="Segoe UI"/>
          <w:sz w:val="28"/>
          <w:szCs w:val="28"/>
        </w:rPr>
        <w:t xml:space="preserve">7. </w:t>
      </w:r>
      <w:r>
        <w:rPr>
          <w:rFonts w:ascii="Segoe UI" w:hAnsi="Segoe UI" w:cs="Segoe UI"/>
          <w:sz w:val="28"/>
          <w:szCs w:val="28"/>
        </w:rPr>
        <w:t>Совет депутатов обладает правом законодательной инициативы в Алтайском краевом Законодательном Собрании.</w:t>
      </w:r>
    </w:p>
    <w:p w:rsidR="006F63C7" w:rsidRDefault="006F63C7" w:rsidP="006F63C7">
      <w:pPr>
        <w:autoSpaceDE w:val="0"/>
        <w:autoSpaceDN w:val="0"/>
        <w:adjustRightInd w:val="0"/>
        <w:spacing w:after="26" w:line="240" w:lineRule="auto"/>
        <w:rPr>
          <w:rFonts w:ascii="Segoe UI" w:hAnsi="Segoe UI" w:cs="Segoe UI"/>
          <w:sz w:val="28"/>
          <w:szCs w:val="28"/>
        </w:rPr>
      </w:pPr>
      <w:r w:rsidRPr="006F63C7">
        <w:rPr>
          <w:rFonts w:ascii="Segoe UI" w:hAnsi="Segoe UI" w:cs="Segoe UI"/>
          <w:sz w:val="28"/>
          <w:szCs w:val="28"/>
        </w:rPr>
        <w:t xml:space="preserve">8. </w:t>
      </w:r>
      <w:r>
        <w:rPr>
          <w:rFonts w:ascii="Segoe UI" w:hAnsi="Segoe UI" w:cs="Segoe UI"/>
          <w:sz w:val="28"/>
          <w:szCs w:val="28"/>
        </w:rPr>
        <w:t xml:space="preserve">Совет депутатов не обладает правами юридического лица. </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Полное наименование - Совет депутатов Новоозёрского сельсовета Тальменского района Алтайского края - помещается на бланках, штампах и печатях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9. </w:t>
      </w:r>
      <w:r>
        <w:rPr>
          <w:rFonts w:ascii="Segoe UI" w:hAnsi="Segoe UI" w:cs="Segoe UI"/>
          <w:sz w:val="28"/>
          <w:szCs w:val="28"/>
        </w:rPr>
        <w:t>Местонахождение Совета депутатов: 658016, станция Озёрки Тальменского района Алтайского края, ул. Промышленная, дом 61.</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10. </w:t>
      </w:r>
      <w:r>
        <w:rPr>
          <w:rFonts w:ascii="Segoe UI" w:hAnsi="Segoe UI" w:cs="Segoe UI"/>
          <w:sz w:val="28"/>
          <w:szCs w:val="28"/>
        </w:rPr>
        <w:t xml:space="preserve">Основной формой деятельности Совета депутатов является сессия. Сессии проводятся гласно и носят открытый характер. </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по тексту Устава - Регламент), утверждаемым решением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lastRenderedPageBreak/>
        <w:t xml:space="preserve">11. </w:t>
      </w:r>
      <w:r>
        <w:rPr>
          <w:rFonts w:ascii="Segoe UI" w:hAnsi="Segoe UI" w:cs="Segoe UI"/>
          <w:sz w:val="28"/>
          <w:szCs w:val="28"/>
        </w:rPr>
        <w:t xml:space="preserve">Совет депутатов собирается на первую сессию не позднее, чем через 30 дней после  его избрания в правомочном составе. </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Очередные сессии созываются не реже одного раза в три месяца.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Внеочередные сессии созываются по предложению одной трети от установленной численности депутатов или по требованию главы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12. </w:t>
      </w:r>
      <w:r>
        <w:rPr>
          <w:rFonts w:ascii="Segoe UI" w:hAnsi="Segoe UI" w:cs="Segoe UI"/>
          <w:sz w:val="28"/>
          <w:szCs w:val="28"/>
        </w:rPr>
        <w:t>Сессия правомочна, если на ней присутствует не менее половины от установленной численности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13. </w:t>
      </w:r>
      <w:r>
        <w:rPr>
          <w:rFonts w:ascii="Segoe UI" w:hAnsi="Segoe UI" w:cs="Segoe UI"/>
          <w:sz w:val="28"/>
          <w:szCs w:val="28"/>
        </w:rPr>
        <w:t>Порядок созыва и проведения сессий, иные вопросы организации деятельности Совета депутатов устанавливаются Регламентом.</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14. </w:t>
      </w:r>
      <w:r>
        <w:rPr>
          <w:rFonts w:ascii="Segoe UI" w:hAnsi="Segoe UI" w:cs="Segoe UI"/>
          <w:sz w:val="28"/>
          <w:szCs w:val="28"/>
        </w:rPr>
        <w:t>Совет депутатов самостоятельно определяет свою структуру.</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15. </w:t>
      </w:r>
      <w:r>
        <w:rPr>
          <w:rFonts w:ascii="Segoe UI" w:hAnsi="Segoe UI" w:cs="Segoe UI"/>
          <w:sz w:val="28"/>
          <w:szCs w:val="28"/>
        </w:rPr>
        <w:t xml:space="preserve">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16. </w:t>
      </w:r>
      <w:r>
        <w:rPr>
          <w:rFonts w:ascii="Segoe UI" w:hAnsi="Segoe UI" w:cs="Segoe UI"/>
          <w:sz w:val="28"/>
          <w:szCs w:val="28"/>
        </w:rPr>
        <w:t>Заместитель председателя Совета депутатов, председатели постоянных комиссий избираются на должность и освобождаются от замещения должности Советом депутатов в соответствии с Регламентом.</w:t>
      </w:r>
    </w:p>
    <w:p w:rsidR="006F63C7" w:rsidRDefault="006F63C7" w:rsidP="006F63C7">
      <w:pPr>
        <w:autoSpaceDE w:val="0"/>
        <w:autoSpaceDN w:val="0"/>
        <w:adjustRightInd w:val="0"/>
        <w:spacing w:after="140" w:line="240" w:lineRule="auto"/>
        <w:rPr>
          <w:rFonts w:ascii="Segoe UI" w:hAnsi="Segoe UI" w:cs="Segoe UI"/>
          <w:b/>
          <w:bCs/>
          <w:sz w:val="28"/>
          <w:szCs w:val="28"/>
        </w:rPr>
      </w:pPr>
      <w:r w:rsidRPr="006F63C7">
        <w:rPr>
          <w:rFonts w:ascii="Segoe UI" w:hAnsi="Segoe UI" w:cs="Segoe UI"/>
          <w:b/>
          <w:bCs/>
          <w:sz w:val="28"/>
          <w:szCs w:val="28"/>
        </w:rPr>
        <w:t xml:space="preserve">                          </w:t>
      </w:r>
      <w:r>
        <w:rPr>
          <w:rFonts w:ascii="Segoe UI" w:hAnsi="Segoe UI" w:cs="Segoe UI"/>
          <w:b/>
          <w:bCs/>
          <w:sz w:val="28"/>
          <w:szCs w:val="28"/>
        </w:rPr>
        <w:t>Статья 16. Полномочия Совета депутатов</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В исключительной компетенции Совета депутатов находятся:</w:t>
      </w:r>
    </w:p>
    <w:p w:rsidR="006F63C7" w:rsidRDefault="006F63C7" w:rsidP="006F63C7">
      <w:pPr>
        <w:autoSpaceDE w:val="0"/>
        <w:autoSpaceDN w:val="0"/>
        <w:adjustRightInd w:val="0"/>
        <w:spacing w:after="140" w:line="240" w:lineRule="auto"/>
        <w:rPr>
          <w:rFonts w:ascii="Segoe UI" w:hAnsi="Segoe UI" w:cs="Segoe UI"/>
          <w:sz w:val="28"/>
          <w:szCs w:val="28"/>
        </w:rPr>
      </w:pPr>
      <w:r w:rsidRPr="006F63C7">
        <w:rPr>
          <w:rFonts w:ascii="Segoe UI" w:hAnsi="Segoe UI" w:cs="Segoe UI"/>
          <w:sz w:val="28"/>
          <w:szCs w:val="28"/>
        </w:rPr>
        <w:t xml:space="preserve">   1) </w:t>
      </w:r>
      <w:r>
        <w:rPr>
          <w:rFonts w:ascii="Segoe UI" w:hAnsi="Segoe UI" w:cs="Segoe UI"/>
          <w:sz w:val="28"/>
          <w:szCs w:val="28"/>
        </w:rPr>
        <w:t>принятие Устава и внесение в него изменений и дополнений;</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2) </w:t>
      </w:r>
      <w:r>
        <w:rPr>
          <w:rFonts w:ascii="Segoe UI" w:hAnsi="Segoe UI" w:cs="Segoe UI"/>
          <w:sz w:val="28"/>
          <w:szCs w:val="28"/>
        </w:rPr>
        <w:t>утверждение бюджета поселения и отчета о его исполнении;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3) </w:t>
      </w:r>
      <w:r>
        <w:rPr>
          <w:rFonts w:ascii="Segoe UI" w:hAnsi="Segoe UI" w:cs="Segoe UI"/>
          <w:sz w:val="28"/>
          <w:szCs w:val="28"/>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4) </w:t>
      </w:r>
      <w:r>
        <w:rPr>
          <w:rFonts w:ascii="Segoe UI" w:hAnsi="Segoe UI" w:cs="Segoe UI"/>
          <w:sz w:val="28"/>
          <w:szCs w:val="28"/>
        </w:rPr>
        <w:t>утверждение стратегии социально-экономического развития поселения;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5) </w:t>
      </w:r>
      <w:r>
        <w:rPr>
          <w:rFonts w:ascii="Segoe UI" w:hAnsi="Segoe UI" w:cs="Segoe UI"/>
          <w:sz w:val="28"/>
          <w:szCs w:val="28"/>
        </w:rPr>
        <w:t>определение порядка управления и распоряжения имуществом, находящимся в собственности поселения;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6) </w:t>
      </w:r>
      <w:r>
        <w:rPr>
          <w:rFonts w:ascii="Segoe UI" w:hAnsi="Segoe UI" w:cs="Segoe UI"/>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lastRenderedPageBreak/>
        <w:t xml:space="preserve">   7) </w:t>
      </w:r>
      <w:r>
        <w:rPr>
          <w:rFonts w:ascii="Segoe UI" w:hAnsi="Segoe UI" w:cs="Segoe UI"/>
          <w:sz w:val="28"/>
          <w:szCs w:val="28"/>
        </w:rPr>
        <w:t>определение порядка материально-технического и организационного обеспечения деятельности органов местного самоуправления;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8) </w:t>
      </w:r>
      <w:r>
        <w:rPr>
          <w:rFonts w:ascii="Segoe UI" w:hAnsi="Segoe UI" w:cs="Segoe UI"/>
          <w:sz w:val="28"/>
          <w:szCs w:val="28"/>
        </w:rPr>
        <w:t>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9) </w:t>
      </w:r>
      <w:r>
        <w:rPr>
          <w:rFonts w:ascii="Segoe UI" w:hAnsi="Segoe UI" w:cs="Segoe UI"/>
          <w:sz w:val="28"/>
          <w:szCs w:val="28"/>
        </w:rPr>
        <w:t>утверждение правил благоустройства территории поселения;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10) </w:t>
      </w:r>
      <w:r>
        <w:rPr>
          <w:rFonts w:ascii="Segoe UI" w:hAnsi="Segoe UI" w:cs="Segoe UI"/>
          <w:sz w:val="28"/>
          <w:szCs w:val="28"/>
        </w:rPr>
        <w:t>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К полномочиям Совета депутатов относится: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 </w:t>
      </w:r>
      <w:r>
        <w:rPr>
          <w:rFonts w:ascii="Segoe UI" w:hAnsi="Segoe UI" w:cs="Segoe UI"/>
          <w:sz w:val="28"/>
          <w:szCs w:val="28"/>
        </w:rPr>
        <w:t>утверждение Регламента, внесение в него изменений и дополнений;</w:t>
      </w:r>
    </w:p>
    <w:p w:rsidR="006F63C7" w:rsidRDefault="006F63C7" w:rsidP="006F63C7">
      <w:pPr>
        <w:autoSpaceDE w:val="0"/>
        <w:autoSpaceDN w:val="0"/>
        <w:adjustRightInd w:val="0"/>
        <w:spacing w:after="0" w:line="240" w:lineRule="auto"/>
        <w:jc w:val="both"/>
        <w:rPr>
          <w:rFonts w:ascii="Segoe UI" w:hAnsi="Segoe UI" w:cs="Segoe UI"/>
          <w:color w:val="000000"/>
          <w:sz w:val="28"/>
          <w:szCs w:val="28"/>
        </w:rPr>
      </w:pPr>
      <w:r w:rsidRPr="006F63C7">
        <w:rPr>
          <w:rFonts w:ascii="Segoe UI" w:hAnsi="Segoe UI" w:cs="Segoe UI"/>
          <w:color w:val="000000"/>
          <w:sz w:val="28"/>
          <w:szCs w:val="28"/>
        </w:rPr>
        <w:t xml:space="preserve">   2) </w:t>
      </w:r>
      <w:r>
        <w:rPr>
          <w:rFonts w:ascii="Segoe UI" w:hAnsi="Segoe UI" w:cs="Segoe UI"/>
          <w:color w:val="000000"/>
          <w:sz w:val="28"/>
          <w:szCs w:val="28"/>
        </w:rPr>
        <w:t>в случаях, предусмотренных федеральными законами, обращение в суд с заявлениями в защиту публичных интересов;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3) </w:t>
      </w:r>
      <w:r>
        <w:rPr>
          <w:rFonts w:ascii="Segoe UI" w:hAnsi="Segoe UI" w:cs="Segoe UI"/>
          <w:sz w:val="28"/>
          <w:szCs w:val="28"/>
        </w:rPr>
        <w:t>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4) </w:t>
      </w:r>
      <w:r>
        <w:rPr>
          <w:rFonts w:ascii="Segoe UI" w:hAnsi="Segoe UI" w:cs="Segoe UI"/>
          <w:sz w:val="28"/>
          <w:szCs w:val="28"/>
        </w:rPr>
        <w:t>установление порядка рассмотрения проекта бюджета поселения, его утверждения и исполнения, утверждения отчета об исполнении бюджета поселения;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5) </w:t>
      </w:r>
      <w:r>
        <w:rPr>
          <w:rFonts w:ascii="Segoe UI" w:hAnsi="Segoe UI" w:cs="Segoe UI"/>
          <w:sz w:val="28"/>
          <w:szCs w:val="28"/>
        </w:rPr>
        <w:t>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6) </w:t>
      </w:r>
      <w:r>
        <w:rPr>
          <w:rFonts w:ascii="Segoe UI" w:hAnsi="Segoe UI" w:cs="Segoe UI"/>
          <w:sz w:val="28"/>
          <w:szCs w:val="28"/>
        </w:rPr>
        <w:t>принятие решений совместно с представительными органами иных муниципальных образований об учреждении для совместного решения вопросов непосредственного обеспечения жизнедеятельности населения межмуниципальных хозяйственных обществ;</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   7) </w:t>
      </w:r>
      <w:r>
        <w:rPr>
          <w:rFonts w:ascii="Segoe UI" w:hAnsi="Segoe UI" w:cs="Segoe UI"/>
          <w:sz w:val="28"/>
          <w:szCs w:val="28"/>
        </w:rPr>
        <w:t>принятие решений о создании некоммерческих организаций в форме автономных некоммерческих организаций и фондов;</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   8) </w:t>
      </w:r>
      <w:r>
        <w:rPr>
          <w:rFonts w:ascii="Segoe UI" w:hAnsi="Segoe UI" w:cs="Segoe UI"/>
          <w:sz w:val="28"/>
          <w:szCs w:val="28"/>
        </w:rPr>
        <w:t>определение в соответствии с Федеральными законами порядка принятия решений об условиях приватизации муниципального имущества;</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lastRenderedPageBreak/>
        <w:t xml:space="preserve">   9) </w:t>
      </w:r>
      <w:r>
        <w:rPr>
          <w:rFonts w:ascii="Segoe UI" w:hAnsi="Segoe UI" w:cs="Segoe UI"/>
          <w:sz w:val="28"/>
          <w:szCs w:val="28"/>
        </w:rPr>
        <w:t>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10) </w:t>
      </w:r>
      <w:r>
        <w:rPr>
          <w:rFonts w:ascii="Segoe UI" w:hAnsi="Segoe UI" w:cs="Segoe UI"/>
          <w:sz w:val="28"/>
          <w:szCs w:val="28"/>
        </w:rPr>
        <w:t>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11) </w:t>
      </w:r>
      <w:r>
        <w:rPr>
          <w:rFonts w:ascii="Segoe UI" w:hAnsi="Segoe UI" w:cs="Segoe UI"/>
          <w:sz w:val="28"/>
          <w:szCs w:val="28"/>
        </w:rPr>
        <w:t xml:space="preserve">осуществление иных полномочий в соответствии с Федеральными законами, законами Алтайского края, настоящим Уставом. </w:t>
      </w:r>
    </w:p>
    <w:p w:rsidR="006F63C7" w:rsidRDefault="006F63C7" w:rsidP="006F63C7">
      <w:pPr>
        <w:autoSpaceDE w:val="0"/>
        <w:autoSpaceDN w:val="0"/>
        <w:adjustRightInd w:val="0"/>
        <w:spacing w:after="83" w:line="240" w:lineRule="auto"/>
        <w:rPr>
          <w:rFonts w:ascii="Segoe UI" w:hAnsi="Segoe UI" w:cs="Segoe UI"/>
          <w:b/>
          <w:bCs/>
          <w:sz w:val="28"/>
          <w:szCs w:val="28"/>
        </w:rPr>
      </w:pPr>
      <w:r w:rsidRPr="006F63C7">
        <w:rPr>
          <w:rFonts w:ascii="Segoe UI" w:hAnsi="Segoe UI" w:cs="Segoe UI"/>
          <w:b/>
          <w:bCs/>
          <w:sz w:val="28"/>
          <w:szCs w:val="28"/>
        </w:rPr>
        <w:t xml:space="preserve">       </w:t>
      </w:r>
      <w:r>
        <w:rPr>
          <w:rFonts w:ascii="Segoe UI" w:hAnsi="Segoe UI" w:cs="Segoe UI"/>
          <w:b/>
          <w:bCs/>
          <w:sz w:val="28"/>
          <w:szCs w:val="28"/>
        </w:rPr>
        <w:t>Статья 17. Досрочное прекращение полномочий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Полномочия Совета депутатов могут быть досрочно прекращены в случае:</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 </w:t>
      </w:r>
      <w:r>
        <w:rPr>
          <w:rFonts w:ascii="Segoe UI" w:hAnsi="Segoe UI" w:cs="Segoe UI"/>
          <w:sz w:val="28"/>
          <w:szCs w:val="28"/>
        </w:rPr>
        <w:t>вступления в силу закона Алтайского края о его роспуске;</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2) </w:t>
      </w:r>
      <w:r>
        <w:rPr>
          <w:rFonts w:ascii="Segoe UI" w:hAnsi="Segoe UI" w:cs="Segoe UI"/>
          <w:sz w:val="28"/>
          <w:szCs w:val="28"/>
        </w:rPr>
        <w:t>принятия Советом депутатов решения о самороспуске;</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3) </w:t>
      </w:r>
      <w:r>
        <w:rPr>
          <w:rFonts w:ascii="Segoe UI" w:hAnsi="Segoe UI" w:cs="Segoe UI"/>
          <w:sz w:val="28"/>
          <w:szCs w:val="28"/>
        </w:rPr>
        <w:t>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4) </w:t>
      </w:r>
      <w:r>
        <w:rPr>
          <w:rFonts w:ascii="Segoe UI" w:hAnsi="Segoe UI" w:cs="Segoe UI"/>
          <w:sz w:val="28"/>
          <w:szCs w:val="28"/>
        </w:rPr>
        <w:t xml:space="preserve">преобразования поселения, осуществляемого в соответствии с частями 6 и 7 статьи 12 Федерального закона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ФЗ;</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5) </w:t>
      </w:r>
      <w:r>
        <w:rPr>
          <w:rFonts w:ascii="Segoe UI" w:hAnsi="Segoe UI" w:cs="Segoe UI"/>
          <w:sz w:val="28"/>
          <w:szCs w:val="28"/>
        </w:rPr>
        <w:t>увеличения численности избирателей поселения более чем на 25 процентов;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6) </w:t>
      </w:r>
      <w:r>
        <w:rPr>
          <w:rFonts w:ascii="Segoe UI" w:hAnsi="Segoe UI" w:cs="Segoe UI"/>
          <w:sz w:val="28"/>
          <w:szCs w:val="28"/>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w:t>
      </w:r>
    </w:p>
    <w:p w:rsidR="006F63C7" w:rsidRDefault="006F63C7" w:rsidP="006F63C7">
      <w:pPr>
        <w:autoSpaceDE w:val="0"/>
        <w:autoSpaceDN w:val="0"/>
        <w:adjustRightInd w:val="0"/>
        <w:spacing w:after="83" w:line="240" w:lineRule="auto"/>
        <w:rPr>
          <w:rFonts w:ascii="Segoe UI" w:hAnsi="Segoe UI" w:cs="Segoe UI"/>
          <w:b/>
          <w:bCs/>
          <w:sz w:val="28"/>
          <w:szCs w:val="28"/>
        </w:rPr>
      </w:pPr>
      <w:r w:rsidRPr="006F63C7">
        <w:rPr>
          <w:rFonts w:ascii="Segoe UI" w:hAnsi="Segoe UI" w:cs="Segoe UI"/>
          <w:b/>
          <w:bCs/>
          <w:sz w:val="28"/>
          <w:szCs w:val="28"/>
        </w:rPr>
        <w:t xml:space="preserve">                           </w:t>
      </w:r>
      <w:r>
        <w:rPr>
          <w:rFonts w:ascii="Segoe UI" w:hAnsi="Segoe UI" w:cs="Segoe UI"/>
          <w:b/>
          <w:bCs/>
          <w:sz w:val="28"/>
          <w:szCs w:val="28"/>
        </w:rPr>
        <w:t xml:space="preserve">Статья 18. Правовой статус депутата </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 xml:space="preserve">Депутат является полномочным представителем избирателей, проживающих на территории соответствующего избирательного округа, </w:t>
      </w:r>
      <w:r>
        <w:rPr>
          <w:rFonts w:ascii="Segoe UI" w:hAnsi="Segoe UI" w:cs="Segoe UI"/>
          <w:sz w:val="28"/>
          <w:szCs w:val="28"/>
        </w:rPr>
        <w:lastRenderedPageBreak/>
        <w:t>отчитывается перед ними о своей деятельности не реже одного раза в год.</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w:t>
      </w:r>
      <w:r>
        <w:rPr>
          <w:rFonts w:ascii="Segoe UI" w:hAnsi="Segoe UI" w:cs="Segoe UI"/>
          <w:sz w:val="28"/>
          <w:szCs w:val="28"/>
        </w:rPr>
        <w:t>Органы местного самоуправления обеспечивают депутату условия для беспрепятственного осуществления своих полномочий.</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w:t>
      </w:r>
      <w:r>
        <w:rPr>
          <w:rFonts w:ascii="Segoe UI" w:hAnsi="Segoe UI" w:cs="Segoe UI"/>
          <w:sz w:val="28"/>
          <w:szCs w:val="28"/>
        </w:rPr>
        <w:t>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rsidR="006F63C7" w:rsidRDefault="006F63C7" w:rsidP="006F63C7">
      <w:pPr>
        <w:autoSpaceDE w:val="0"/>
        <w:autoSpaceDN w:val="0"/>
        <w:adjustRightInd w:val="0"/>
        <w:spacing w:after="83"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Депутаты осуществляют свои полномочия на непостоянной основе.</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Гарантии осуществления полномочий депутата устанавливаются настоящим Уставом в соответствии с Федеральными законами и законом Алтайского края о гарантиях осуществления полномочий лица, замещающего муниципальную должность.</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w:t>
      </w:r>
      <w:r>
        <w:rPr>
          <w:rFonts w:ascii="Segoe UI" w:hAnsi="Segoe UI" w:cs="Segoe UI"/>
          <w:sz w:val="28"/>
          <w:szCs w:val="28"/>
        </w:rPr>
        <w:t>Депутату для осуществления своих полномочий на непостоянной основе в соответствии с законом Алтайского края о гарантиях осуществления полномочий лица, замещающего муниципальную должность, гарантируется освобождение работодателем от работы с сохранением места работы (должности) на период, который составляет в совокупности три рабочих дня в месяц.</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4. </w:t>
      </w:r>
      <w:r>
        <w:rPr>
          <w:rFonts w:ascii="Segoe UI" w:hAnsi="Segoe UI" w:cs="Segoe UI"/>
          <w:sz w:val="28"/>
          <w:szCs w:val="28"/>
        </w:rPr>
        <w:t>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5. </w:t>
      </w:r>
      <w:r>
        <w:rPr>
          <w:rFonts w:ascii="Segoe UI" w:hAnsi="Segoe UI" w:cs="Segoe UI"/>
          <w:sz w:val="28"/>
          <w:szCs w:val="28"/>
        </w:rPr>
        <w:t>Осуществляя свои полномочия, депутат имеет право:</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   1) </w:t>
      </w:r>
      <w:r>
        <w:rPr>
          <w:rFonts w:ascii="Segoe UI" w:hAnsi="Segoe UI" w:cs="Segoe UI"/>
          <w:sz w:val="28"/>
          <w:szCs w:val="28"/>
        </w:rPr>
        <w:t>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lastRenderedPageBreak/>
        <w:t xml:space="preserve">  2) </w:t>
      </w:r>
      <w:r>
        <w:rPr>
          <w:rFonts w:ascii="Segoe UI" w:hAnsi="Segoe UI" w:cs="Segoe UI"/>
          <w:sz w:val="28"/>
          <w:szCs w:val="28"/>
        </w:rPr>
        <w:t>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 3) </w:t>
      </w:r>
      <w:r>
        <w:rPr>
          <w:rFonts w:ascii="Segoe UI" w:hAnsi="Segoe UI" w:cs="Segoe UI"/>
          <w:sz w:val="28"/>
          <w:szCs w:val="28"/>
        </w:rPr>
        <w:t>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 4) </w:t>
      </w:r>
      <w:r>
        <w:rPr>
          <w:rFonts w:ascii="Segoe UI" w:hAnsi="Segoe UI" w:cs="Segoe UI"/>
          <w:sz w:val="28"/>
          <w:szCs w:val="28"/>
        </w:rPr>
        <w:t>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  5) </w:t>
      </w:r>
      <w:r>
        <w:rPr>
          <w:rFonts w:ascii="Segoe UI" w:hAnsi="Segoe UI" w:cs="Segoe UI"/>
          <w:sz w:val="28"/>
          <w:szCs w:val="28"/>
        </w:rPr>
        <w:t>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6) </w:t>
      </w:r>
      <w:r>
        <w:rPr>
          <w:rFonts w:ascii="Segoe UI" w:hAnsi="Segoe UI" w:cs="Segoe UI"/>
          <w:sz w:val="28"/>
          <w:szCs w:val="28"/>
        </w:rPr>
        <w:t>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7) </w:t>
      </w:r>
      <w:r>
        <w:rPr>
          <w:rFonts w:ascii="Segoe UI" w:hAnsi="Segoe UI" w:cs="Segoe UI"/>
          <w:sz w:val="28"/>
          <w:szCs w:val="28"/>
        </w:rPr>
        <w:t>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8) </w:t>
      </w:r>
      <w:r>
        <w:rPr>
          <w:rFonts w:ascii="Segoe UI" w:hAnsi="Segoe UI" w:cs="Segoe UI"/>
          <w:sz w:val="28"/>
          <w:szCs w:val="28"/>
        </w:rPr>
        <w:t>на компенсацию расходов, связанных с осуществлением депутатской деятельности в порядке, определенном решением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9) </w:t>
      </w:r>
      <w:r>
        <w:rPr>
          <w:rFonts w:ascii="Segoe UI" w:hAnsi="Segoe UI" w:cs="Segoe UI"/>
          <w:sz w:val="28"/>
          <w:szCs w:val="28"/>
        </w:rPr>
        <w:t>пользоваться иными правами в соответствии с Федеральными законами, законами Алтайского края и настоящим Уставом.</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6. </w:t>
      </w:r>
      <w:r>
        <w:rPr>
          <w:rFonts w:ascii="Segoe UI" w:hAnsi="Segoe UI" w:cs="Segoe UI"/>
          <w:sz w:val="28"/>
          <w:szCs w:val="28"/>
        </w:rPr>
        <w:t>Принимая участие в работе сессии, депутат имеет право:</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lastRenderedPageBreak/>
        <w:t xml:space="preserve">   1) </w:t>
      </w:r>
      <w:r>
        <w:rPr>
          <w:rFonts w:ascii="Segoe UI" w:hAnsi="Segoe UI" w:cs="Segoe UI"/>
          <w:sz w:val="28"/>
          <w:szCs w:val="28"/>
        </w:rPr>
        <w:t>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2) </w:t>
      </w:r>
      <w:r>
        <w:rPr>
          <w:rFonts w:ascii="Segoe UI" w:hAnsi="Segoe UI" w:cs="Segoe UI"/>
          <w:sz w:val="28"/>
          <w:szCs w:val="28"/>
        </w:rPr>
        <w:t>высказывать мнение по персональному составу формируемых органов и по кандидатурам избираемых (назначаемых с согласия) должностных лиц;</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3) </w:t>
      </w:r>
      <w:r>
        <w:rPr>
          <w:rFonts w:ascii="Segoe UI" w:hAnsi="Segoe UI" w:cs="Segoe UI"/>
          <w:sz w:val="28"/>
          <w:szCs w:val="28"/>
        </w:rPr>
        <w:t>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4) </w:t>
      </w:r>
      <w:r>
        <w:rPr>
          <w:rFonts w:ascii="Segoe UI" w:hAnsi="Segoe UI" w:cs="Segoe UI"/>
          <w:sz w:val="28"/>
          <w:szCs w:val="28"/>
        </w:rPr>
        <w:t>вносить предложения о рассмотрении на сессии вопросов, относящихся к его компетенции;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5) </w:t>
      </w:r>
      <w:r>
        <w:rPr>
          <w:rFonts w:ascii="Segoe UI" w:hAnsi="Segoe UI" w:cs="Segoe UI"/>
          <w:sz w:val="28"/>
          <w:szCs w:val="28"/>
        </w:rPr>
        <w:t>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6) </w:t>
      </w:r>
      <w:r>
        <w:rPr>
          <w:rFonts w:ascii="Segoe UI" w:hAnsi="Segoe UI" w:cs="Segoe UI"/>
          <w:sz w:val="28"/>
          <w:szCs w:val="28"/>
        </w:rPr>
        <w:t>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7) </w:t>
      </w:r>
      <w:r>
        <w:rPr>
          <w:rFonts w:ascii="Segoe UI" w:hAnsi="Segoe UI" w:cs="Segoe UI"/>
          <w:sz w:val="28"/>
          <w:szCs w:val="28"/>
        </w:rPr>
        <w:t>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8) </w:t>
      </w:r>
      <w:r>
        <w:rPr>
          <w:rFonts w:ascii="Segoe UI" w:hAnsi="Segoe UI" w:cs="Segoe UI"/>
          <w:sz w:val="28"/>
          <w:szCs w:val="28"/>
        </w:rPr>
        <w:t>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9) </w:t>
      </w:r>
      <w:r>
        <w:rPr>
          <w:rFonts w:ascii="Segoe UI" w:hAnsi="Segoe UI" w:cs="Segoe UI"/>
          <w:sz w:val="28"/>
          <w:szCs w:val="28"/>
        </w:rPr>
        <w:t>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10) </w:t>
      </w:r>
      <w:r>
        <w:rPr>
          <w:rFonts w:ascii="Segoe UI" w:hAnsi="Segoe UI" w:cs="Segoe UI"/>
          <w:sz w:val="28"/>
          <w:szCs w:val="28"/>
        </w:rPr>
        <w:t>оглашать обращения граждан, имеющие, по его мнению, общественное значение;</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11) </w:t>
      </w:r>
      <w:r>
        <w:rPr>
          <w:rFonts w:ascii="Segoe UI" w:hAnsi="Segoe UI" w:cs="Segoe UI"/>
          <w:sz w:val="28"/>
          <w:szCs w:val="28"/>
        </w:rPr>
        <w:t>вносить предложения о направлении депутатских запросов, о проведении депутатских проверок (расследований), депутатских слушаний;</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lastRenderedPageBreak/>
        <w:t xml:space="preserve">   12) </w:t>
      </w:r>
      <w:r>
        <w:rPr>
          <w:rFonts w:ascii="Segoe UI" w:hAnsi="Segoe UI" w:cs="Segoe UI"/>
          <w:sz w:val="28"/>
          <w:szCs w:val="28"/>
        </w:rPr>
        <w:t>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13) </w:t>
      </w:r>
      <w:r>
        <w:rPr>
          <w:rFonts w:ascii="Segoe UI" w:hAnsi="Segoe UI" w:cs="Segoe UI"/>
          <w:sz w:val="28"/>
          <w:szCs w:val="28"/>
        </w:rPr>
        <w:t xml:space="preserve">пользоваться иными правами, предусмотренными настоящим Уставом и Регламентом. </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7. </w:t>
      </w:r>
      <w:r>
        <w:rPr>
          <w:rFonts w:ascii="Segoe UI" w:hAnsi="Segoe UI" w:cs="Segoe UI"/>
          <w:sz w:val="28"/>
          <w:szCs w:val="28"/>
        </w:rPr>
        <w:t xml:space="preserve">Порядок реализации прав депутата, указанных в настоящей статье, устанавливается Регламентом. </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8. </w:t>
      </w:r>
      <w:r>
        <w:rPr>
          <w:rFonts w:ascii="Segoe UI" w:hAnsi="Segoe UI" w:cs="Segoe UI"/>
          <w:sz w:val="28"/>
          <w:szCs w:val="28"/>
        </w:rPr>
        <w:t>Депутат обязан:</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 </w:t>
      </w:r>
      <w:r>
        <w:rPr>
          <w:rFonts w:ascii="Segoe UI" w:hAnsi="Segoe UI" w:cs="Segoe UI"/>
          <w:sz w:val="28"/>
          <w:szCs w:val="28"/>
        </w:rPr>
        <w:t>при отсутствии уважительных причин лично участвовать в каждой сессии;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2) </w:t>
      </w:r>
      <w:r>
        <w:rPr>
          <w:rFonts w:ascii="Segoe UI" w:hAnsi="Segoe UI" w:cs="Segoe UI"/>
          <w:sz w:val="28"/>
          <w:szCs w:val="28"/>
        </w:rPr>
        <w:t>соблюдать правила депутатской этики, установленные Советом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3) </w:t>
      </w:r>
      <w:r>
        <w:rPr>
          <w:rFonts w:ascii="Segoe UI" w:hAnsi="Segoe UI" w:cs="Segoe UI"/>
          <w:sz w:val="28"/>
          <w:szCs w:val="28"/>
        </w:rPr>
        <w:t>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4) </w:t>
      </w:r>
      <w:r>
        <w:rPr>
          <w:rFonts w:ascii="Segoe UI" w:hAnsi="Segoe UI" w:cs="Segoe UI"/>
          <w:sz w:val="28"/>
          <w:szCs w:val="28"/>
        </w:rPr>
        <w:t>соблюдать установленные Советом депутатов правила публичных выступлений;</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5) </w:t>
      </w:r>
      <w:r>
        <w:rPr>
          <w:rFonts w:ascii="Segoe UI" w:hAnsi="Segoe UI" w:cs="Segoe UI"/>
          <w:sz w:val="28"/>
          <w:szCs w:val="28"/>
        </w:rPr>
        <w:t>добросовестно выполнять поручения Совета депутатов и его органов, данные в пределах их компетенции;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6) </w:t>
      </w:r>
      <w:r>
        <w:rPr>
          <w:rFonts w:ascii="Segoe UI" w:hAnsi="Segoe UI" w:cs="Segoe UI"/>
          <w:sz w:val="28"/>
          <w:szCs w:val="28"/>
        </w:rPr>
        <w:t>проводить личный прием граждан не реже одного раза в месяц.</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9. </w:t>
      </w:r>
      <w:r>
        <w:rPr>
          <w:rFonts w:ascii="Segoe UI" w:hAnsi="Segoe UI" w:cs="Segoe UI"/>
          <w:sz w:val="28"/>
          <w:szCs w:val="28"/>
        </w:rPr>
        <w:t xml:space="preserve">Депутат должен соблюдать ограничения, предусмотренные статьей 28 Федерального закона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ФЗ.</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10. </w:t>
      </w:r>
      <w:r>
        <w:rPr>
          <w:rFonts w:ascii="Segoe UI" w:hAnsi="Segoe UI" w:cs="Segoe UI"/>
          <w:sz w:val="28"/>
          <w:szCs w:val="28"/>
        </w:rPr>
        <w:t>Полномочия депутата прекращаются досрочно в случае:</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 </w:t>
      </w:r>
      <w:r>
        <w:rPr>
          <w:rFonts w:ascii="Segoe UI" w:hAnsi="Segoe UI" w:cs="Segoe UI"/>
          <w:sz w:val="28"/>
          <w:szCs w:val="28"/>
        </w:rPr>
        <w:t>смерти;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2) </w:t>
      </w:r>
      <w:r>
        <w:rPr>
          <w:rFonts w:ascii="Segoe UI" w:hAnsi="Segoe UI" w:cs="Segoe UI"/>
          <w:sz w:val="28"/>
          <w:szCs w:val="28"/>
        </w:rPr>
        <w:t>отставки по собственному желанию;</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3) </w:t>
      </w:r>
      <w:r>
        <w:rPr>
          <w:rFonts w:ascii="Segoe UI" w:hAnsi="Segoe UI" w:cs="Segoe UI"/>
          <w:sz w:val="28"/>
          <w:szCs w:val="28"/>
        </w:rPr>
        <w:t>признания судом недееспособным или ограниченно дееспособным;</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4) </w:t>
      </w:r>
      <w:r>
        <w:rPr>
          <w:rFonts w:ascii="Segoe UI" w:hAnsi="Segoe UI" w:cs="Segoe UI"/>
          <w:sz w:val="28"/>
          <w:szCs w:val="28"/>
        </w:rPr>
        <w:t>признания судом безвестно отсутствующим или объявления умершим;</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5) </w:t>
      </w:r>
      <w:r>
        <w:rPr>
          <w:rFonts w:ascii="Segoe UI" w:hAnsi="Segoe UI" w:cs="Segoe UI"/>
          <w:sz w:val="28"/>
          <w:szCs w:val="28"/>
        </w:rPr>
        <w:t>вступления в отношении его в законную силу обвинительного приговора суда;</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6) </w:t>
      </w:r>
      <w:r>
        <w:rPr>
          <w:rFonts w:ascii="Segoe UI" w:hAnsi="Segoe UI" w:cs="Segoe UI"/>
          <w:sz w:val="28"/>
          <w:szCs w:val="28"/>
        </w:rPr>
        <w:t>выезда за пределы Российской Федерации на постоянное место жительства;</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7) </w:t>
      </w:r>
      <w:r>
        <w:rPr>
          <w:rFonts w:ascii="Segoe UI" w:hAnsi="Segoe UI" w:cs="Segoe UI"/>
          <w:sz w:val="28"/>
          <w:szCs w:val="28"/>
        </w:rPr>
        <w:t xml:space="preserve">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w:t>
      </w:r>
      <w:r>
        <w:rPr>
          <w:rFonts w:ascii="Segoe UI" w:hAnsi="Segoe UI" w:cs="Segoe UI"/>
          <w:sz w:val="28"/>
          <w:szCs w:val="28"/>
        </w:rPr>
        <w:lastRenderedPageBreak/>
        <w:t>постоянное проживание на территории иностранного государства гражданина Российской Федерации;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8) </w:t>
      </w:r>
      <w:r>
        <w:rPr>
          <w:rFonts w:ascii="Segoe UI" w:hAnsi="Segoe UI" w:cs="Segoe UI"/>
          <w:sz w:val="28"/>
          <w:szCs w:val="28"/>
        </w:rPr>
        <w:t>досрочного прекращения полномочий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9) </w:t>
      </w:r>
      <w:r>
        <w:rPr>
          <w:rFonts w:ascii="Segoe UI" w:hAnsi="Segoe UI" w:cs="Segoe UI"/>
          <w:sz w:val="28"/>
          <w:szCs w:val="28"/>
        </w:rPr>
        <w:t>призыва на военную службу или направления на заменяющую ее альтернативную гражданскую службу;</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10) </w:t>
      </w:r>
      <w:r>
        <w:rPr>
          <w:rFonts w:ascii="Segoe UI" w:hAnsi="Segoe UI" w:cs="Segoe UI"/>
          <w:sz w:val="28"/>
          <w:szCs w:val="28"/>
        </w:rPr>
        <w:t>приобретения им статуса иностранного агента;</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11) </w:t>
      </w:r>
      <w:r>
        <w:rPr>
          <w:rFonts w:ascii="Segoe UI" w:hAnsi="Segoe UI" w:cs="Segoe UI"/>
          <w:sz w:val="28"/>
          <w:szCs w:val="28"/>
        </w:rPr>
        <w:t>в случае отсутствия депутата без уважительных причин на всех сессиях Совета депутатов в течение шести месяцев подряд;</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12) </w:t>
      </w:r>
      <w:r>
        <w:rPr>
          <w:rFonts w:ascii="Segoe UI" w:hAnsi="Segoe UI" w:cs="Segoe UI"/>
          <w:sz w:val="28"/>
          <w:szCs w:val="28"/>
        </w:rPr>
        <w:t xml:space="preserve">в иных случаях, установленных Федерального закона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ФЗ  и иными Федеральными законами.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11. </w:t>
      </w:r>
      <w:r>
        <w:rPr>
          <w:rFonts w:ascii="Segoe UI" w:hAnsi="Segoe UI" w:cs="Segoe UI"/>
          <w:sz w:val="28"/>
          <w:szCs w:val="28"/>
        </w:rPr>
        <w:t>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Порядок принятия решения о досрочном прекращении полномочий депутата устанавливается Регламентом.</w:t>
      </w:r>
    </w:p>
    <w:p w:rsidR="006F63C7" w:rsidRP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rPr>
          <w:rFonts w:ascii="Segoe UI" w:hAnsi="Segoe UI" w:cs="Segoe UI"/>
          <w:b/>
          <w:bCs/>
          <w:sz w:val="28"/>
          <w:szCs w:val="28"/>
        </w:rPr>
      </w:pPr>
      <w:r>
        <w:rPr>
          <w:rFonts w:ascii="Segoe UI" w:hAnsi="Segoe UI" w:cs="Segoe UI"/>
          <w:b/>
          <w:bCs/>
          <w:sz w:val="28"/>
          <w:szCs w:val="28"/>
        </w:rPr>
        <w:t>Статья 19. Полномочия заместителя председателя Совета депутатов</w:t>
      </w:r>
    </w:p>
    <w:p w:rsidR="006F63C7" w:rsidRPr="006F63C7" w:rsidRDefault="006F63C7" w:rsidP="006F63C7">
      <w:pPr>
        <w:autoSpaceDE w:val="0"/>
        <w:autoSpaceDN w:val="0"/>
        <w:adjustRightInd w:val="0"/>
        <w:spacing w:after="0" w:line="240" w:lineRule="auto"/>
        <w:rPr>
          <w:rFonts w:ascii="Calibri" w:hAnsi="Calibri" w:cs="Calibri"/>
        </w:rPr>
      </w:pP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К полномочиям заместителя председателя Совета депутатов относится:</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1) </w:t>
      </w:r>
      <w:r>
        <w:rPr>
          <w:rFonts w:ascii="Segoe UI" w:hAnsi="Segoe UI" w:cs="Segoe UI"/>
          <w:sz w:val="28"/>
          <w:szCs w:val="28"/>
        </w:rPr>
        <w:t>в случае временного отсутствия главы сельсовета исполнение его обязанностей в Совете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2) </w:t>
      </w:r>
      <w:r>
        <w:rPr>
          <w:rFonts w:ascii="Segoe UI" w:hAnsi="Segoe UI" w:cs="Segoe UI"/>
          <w:sz w:val="28"/>
          <w:szCs w:val="28"/>
        </w:rPr>
        <w:t>по поручению главы сельсовета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3) </w:t>
      </w:r>
      <w:r>
        <w:rPr>
          <w:rFonts w:ascii="Segoe UI" w:hAnsi="Segoe UI" w:cs="Segoe UI"/>
          <w:sz w:val="28"/>
          <w:szCs w:val="28"/>
        </w:rPr>
        <w:t>осуществление иных полномочий в соответствии с решениями Совета депутатов и поручениями главы сельсовета.</w:t>
      </w:r>
    </w:p>
    <w:p w:rsidR="006F63C7" w:rsidRP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rPr>
          <w:rFonts w:ascii="Segoe UI" w:hAnsi="Segoe UI" w:cs="Segoe UI"/>
          <w:b/>
          <w:bCs/>
          <w:sz w:val="28"/>
          <w:szCs w:val="28"/>
        </w:rPr>
      </w:pPr>
      <w:r w:rsidRPr="006F63C7">
        <w:rPr>
          <w:rFonts w:ascii="Segoe UI" w:hAnsi="Segoe UI" w:cs="Segoe UI"/>
          <w:b/>
          <w:bCs/>
          <w:sz w:val="28"/>
          <w:szCs w:val="28"/>
        </w:rPr>
        <w:t xml:space="preserve">                     </w:t>
      </w:r>
      <w:r>
        <w:rPr>
          <w:rFonts w:ascii="Segoe UI" w:hAnsi="Segoe UI" w:cs="Segoe UI"/>
          <w:b/>
          <w:bCs/>
          <w:sz w:val="28"/>
          <w:szCs w:val="28"/>
        </w:rPr>
        <w:t>Статья 20. Правовой статус главы сельсовета</w:t>
      </w:r>
    </w:p>
    <w:p w:rsidR="006F63C7" w:rsidRPr="006F63C7" w:rsidRDefault="006F63C7" w:rsidP="006F63C7">
      <w:pPr>
        <w:autoSpaceDE w:val="0"/>
        <w:autoSpaceDN w:val="0"/>
        <w:adjustRightInd w:val="0"/>
        <w:spacing w:after="0" w:line="240" w:lineRule="auto"/>
        <w:rPr>
          <w:rFonts w:ascii="Calibri" w:hAnsi="Calibri" w:cs="Calibri"/>
        </w:rPr>
      </w:pP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Глава сельсовета является высшим должностным лицом поселения и одновременно замещает государственную должность Алтайского края и муниципальную должность.</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 xml:space="preserve">Глава сельсовета возглавляет администрацию сельсовета, руководит ее деятельностью на принципах единоначалия и несет полную </w:t>
      </w:r>
      <w:r>
        <w:rPr>
          <w:rFonts w:ascii="Segoe UI" w:hAnsi="Segoe UI" w:cs="Segoe UI"/>
          <w:sz w:val="28"/>
          <w:szCs w:val="28"/>
        </w:rPr>
        <w:lastRenderedPageBreak/>
        <w:t>ответственность за осуществление ее полномочий, а также исполняет полномочия председателя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 xml:space="preserve">Срок полномочий главы сельсовета составляет пять лет. Глава сельсовета осуществляет свои полномочия на постоянной основе. </w:t>
      </w:r>
    </w:p>
    <w:p w:rsid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   </w:t>
      </w:r>
      <w:r>
        <w:rPr>
          <w:rFonts w:ascii="Segoe UI" w:hAnsi="Segoe UI" w:cs="Segoe UI"/>
          <w:sz w:val="28"/>
          <w:szCs w:val="28"/>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6F63C7" w:rsidRPr="006F63C7" w:rsidRDefault="006F63C7" w:rsidP="006F63C7">
      <w:pPr>
        <w:autoSpaceDE w:val="0"/>
        <w:autoSpaceDN w:val="0"/>
        <w:adjustRightInd w:val="0"/>
        <w:spacing w:after="0" w:line="240" w:lineRule="auto"/>
        <w:rPr>
          <w:rFonts w:ascii="Segoe UI" w:hAnsi="Segoe UI" w:cs="Segoe UI"/>
          <w:sz w:val="28"/>
          <w:szCs w:val="28"/>
        </w:rPr>
      </w:pPr>
      <w:r w:rsidRPr="006F63C7">
        <w:rPr>
          <w:rFonts w:ascii="Segoe UI" w:hAnsi="Segoe UI" w:cs="Segoe UI"/>
          <w:sz w:val="28"/>
          <w:szCs w:val="28"/>
        </w:rPr>
        <w:t xml:space="preserve">4. </w:t>
      </w:r>
      <w:r>
        <w:rPr>
          <w:rFonts w:ascii="Segoe UI" w:hAnsi="Segoe UI" w:cs="Segoe UI"/>
          <w:sz w:val="28"/>
          <w:szCs w:val="28"/>
        </w:rPr>
        <w:t xml:space="preserve">Глава сельсовета вступает в должность не позднее чем через 10 дней со дня официального опубликования общих результатов выборов главы сельсовета. При вступлении в должность глава сельсовета в присутствии депутатов Совета депутатов приносит присягу: </w:t>
      </w:r>
      <w:r w:rsidRPr="006F63C7">
        <w:rPr>
          <w:rFonts w:ascii="Segoe UI" w:hAnsi="Segoe UI" w:cs="Segoe UI"/>
          <w:sz w:val="28"/>
          <w:szCs w:val="28"/>
        </w:rPr>
        <w:t>«</w:t>
      </w:r>
      <w:r>
        <w:rPr>
          <w:rFonts w:ascii="Segoe UI" w:hAnsi="Segoe UI" w:cs="Segoe UI"/>
          <w:sz w:val="28"/>
          <w:szCs w:val="28"/>
        </w:rPr>
        <w:t>Клянусь добросовестно исполнять полномочия главы Новоозёрского сельсовета Тальменского района Алтайского края, уважать, защищать права и свободы человека и гражданина, соблюдать Конституцию Российской Федерации , Федеральное законодательство, законодательство Алтайского края и Устав муниципального образования сельское поселение Новоозёрский сельсовет Тальменского района Алтайского края</w:t>
      </w:r>
      <w:r w:rsidRPr="006F63C7">
        <w:rPr>
          <w:rFonts w:ascii="Segoe UI" w:hAnsi="Segoe UI" w:cs="Segoe UI"/>
          <w:sz w:val="28"/>
          <w:szCs w:val="28"/>
        </w:rPr>
        <w:t xml:space="preserve">». </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5. </w:t>
      </w:r>
      <w:r>
        <w:rPr>
          <w:rFonts w:ascii="Segoe UI" w:hAnsi="Segoe UI" w:cs="Segoe UI"/>
          <w:sz w:val="28"/>
          <w:szCs w:val="28"/>
        </w:rPr>
        <w:t>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6. </w:t>
      </w:r>
      <w:r>
        <w:rPr>
          <w:rFonts w:ascii="Segoe UI" w:hAnsi="Segoe UI" w:cs="Segoe UI"/>
          <w:sz w:val="28"/>
          <w:szCs w:val="28"/>
        </w:rPr>
        <w:t xml:space="preserve">На главу сельсовета распространяются гарантии, предусмотренные статьей 26 Федерального закона от 20 марта 2025 года </w:t>
      </w:r>
      <w:r>
        <w:rPr>
          <w:rFonts w:ascii="Segoe UI Symbol" w:hAnsi="Segoe UI Symbol" w:cs="Segoe UI Symbol"/>
          <w:sz w:val="28"/>
          <w:szCs w:val="28"/>
        </w:rPr>
        <w:t>№</w:t>
      </w:r>
      <w:r>
        <w:rPr>
          <w:rFonts w:ascii="Segoe UI" w:hAnsi="Segoe UI" w:cs="Segoe UI"/>
          <w:sz w:val="28"/>
          <w:szCs w:val="28"/>
          <w:lang w:val="en-US"/>
        </w:rPr>
        <w:t xml:space="preserve"> 33-</w:t>
      </w:r>
      <w:r>
        <w:rPr>
          <w:rFonts w:ascii="Segoe UI" w:hAnsi="Segoe UI" w:cs="Segoe UI"/>
          <w:sz w:val="28"/>
          <w:szCs w:val="28"/>
        </w:rPr>
        <w:t>ФЗ  и законом Алтайского края о гарантиях осуществления полномочий лица, замещающего муниципальную должность.</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7. </w:t>
      </w:r>
      <w:r>
        <w:rPr>
          <w:rFonts w:ascii="Segoe UI" w:hAnsi="Segoe UI" w:cs="Segoe UI"/>
          <w:sz w:val="28"/>
          <w:szCs w:val="28"/>
        </w:rPr>
        <w:t xml:space="preserve">Глава сельсовета должен соблюдать ограничения, запреты и исполнять обязанности, которые установлены статьей 28 Федерального закона от 20 марта 2025 года </w:t>
      </w:r>
      <w:r>
        <w:rPr>
          <w:rFonts w:ascii="Segoe UI Symbol" w:hAnsi="Segoe UI Symbol" w:cs="Segoe UI Symbol"/>
          <w:sz w:val="28"/>
          <w:szCs w:val="28"/>
        </w:rPr>
        <w:t>№</w:t>
      </w:r>
      <w:r>
        <w:rPr>
          <w:rFonts w:ascii="Segoe UI" w:hAnsi="Segoe UI" w:cs="Segoe UI"/>
          <w:sz w:val="28"/>
          <w:szCs w:val="28"/>
          <w:lang w:val="en-US"/>
        </w:rPr>
        <w:t xml:space="preserve"> 33-</w:t>
      </w:r>
      <w:r>
        <w:rPr>
          <w:rFonts w:ascii="Segoe UI" w:hAnsi="Segoe UI" w:cs="Segoe UI"/>
          <w:sz w:val="28"/>
          <w:szCs w:val="28"/>
        </w:rPr>
        <w:t>ФЗ.</w:t>
      </w:r>
    </w:p>
    <w:p w:rsidR="006F63C7" w:rsidRDefault="006F63C7" w:rsidP="006F63C7">
      <w:pPr>
        <w:autoSpaceDE w:val="0"/>
        <w:autoSpaceDN w:val="0"/>
        <w:adjustRightInd w:val="0"/>
        <w:spacing w:after="0" w:line="240" w:lineRule="auto"/>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rPr>
          <w:rFonts w:ascii="Segoe UI" w:hAnsi="Segoe UI" w:cs="Segoe UI"/>
          <w:b/>
          <w:bCs/>
          <w:sz w:val="28"/>
          <w:szCs w:val="28"/>
        </w:rPr>
      </w:pPr>
      <w:r>
        <w:rPr>
          <w:rFonts w:ascii="Segoe UI" w:hAnsi="Segoe UI" w:cs="Segoe UI"/>
          <w:b/>
          <w:bCs/>
          <w:sz w:val="28"/>
          <w:szCs w:val="28"/>
          <w:lang w:val="en-US"/>
        </w:rPr>
        <w:t xml:space="preserve">                            </w:t>
      </w:r>
      <w:r>
        <w:rPr>
          <w:rFonts w:ascii="Segoe UI" w:hAnsi="Segoe UI" w:cs="Segoe UI"/>
          <w:b/>
          <w:bCs/>
          <w:sz w:val="28"/>
          <w:szCs w:val="28"/>
        </w:rPr>
        <w:t>Статья 21. Полномочия главы сельсовета</w:t>
      </w:r>
    </w:p>
    <w:p w:rsidR="006F63C7" w:rsidRDefault="006F63C7" w:rsidP="006F63C7">
      <w:pPr>
        <w:autoSpaceDE w:val="0"/>
        <w:autoSpaceDN w:val="0"/>
        <w:adjustRightInd w:val="0"/>
        <w:spacing w:after="0" w:line="240" w:lineRule="auto"/>
        <w:rPr>
          <w:rFonts w:ascii="Calibri" w:hAnsi="Calibri" w:cs="Calibri"/>
          <w:lang w:val="en-US"/>
        </w:rPr>
      </w:pP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В исключительной компетенции главы сельсовета находятся:</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 </w:t>
      </w:r>
      <w:r>
        <w:rPr>
          <w:rFonts w:ascii="Segoe UI" w:hAnsi="Segoe UI" w:cs="Segoe UI"/>
          <w:sz w:val="28"/>
          <w:szCs w:val="28"/>
        </w:rPr>
        <w:t>представление поселения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2) </w:t>
      </w:r>
      <w:r>
        <w:rPr>
          <w:rFonts w:ascii="Segoe UI" w:hAnsi="Segoe UI" w:cs="Segoe UI"/>
          <w:sz w:val="28"/>
          <w:szCs w:val="28"/>
        </w:rPr>
        <w:t>подписание и обнародование в порядке, установленном настоящим Уставом, нормативных правовых актов, принятых Советом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3) </w:t>
      </w:r>
      <w:r>
        <w:rPr>
          <w:rFonts w:ascii="Segoe UI" w:hAnsi="Segoe UI" w:cs="Segoe UI"/>
          <w:sz w:val="28"/>
          <w:szCs w:val="28"/>
        </w:rPr>
        <w:t>издание в пределах своих полномочий правовых актов;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4) </w:t>
      </w:r>
      <w:r>
        <w:rPr>
          <w:rFonts w:ascii="Segoe UI" w:hAnsi="Segoe UI" w:cs="Segoe UI"/>
          <w:sz w:val="28"/>
          <w:szCs w:val="28"/>
        </w:rPr>
        <w:t>право требовать созыва внеочередной сессии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К полномочиям главы сельсовета в Совете депутатов относится:</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 </w:t>
      </w:r>
      <w:r>
        <w:rPr>
          <w:rFonts w:ascii="Segoe UI" w:hAnsi="Segoe UI" w:cs="Segoe UI"/>
          <w:sz w:val="28"/>
          <w:szCs w:val="28"/>
        </w:rPr>
        <w:t>организация деятельности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2) </w:t>
      </w:r>
      <w:r>
        <w:rPr>
          <w:rFonts w:ascii="Segoe UI" w:hAnsi="Segoe UI" w:cs="Segoe UI"/>
          <w:sz w:val="28"/>
          <w:szCs w:val="28"/>
        </w:rPr>
        <w:t>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3) </w:t>
      </w:r>
      <w:r>
        <w:rPr>
          <w:rFonts w:ascii="Segoe UI" w:hAnsi="Segoe UI" w:cs="Segoe UI"/>
          <w:sz w:val="28"/>
          <w:szCs w:val="28"/>
        </w:rPr>
        <w:t>ведение сессий, обеспечение при этом соблюдения Регламента, повестки дня и порядка проведения сессий;</w:t>
      </w:r>
    </w:p>
    <w:p w:rsidR="006F63C7" w:rsidRDefault="006F63C7" w:rsidP="006F63C7">
      <w:pPr>
        <w:autoSpaceDE w:val="0"/>
        <w:autoSpaceDN w:val="0"/>
        <w:adjustRightInd w:val="0"/>
        <w:spacing w:after="0" w:line="240" w:lineRule="auto"/>
        <w:rPr>
          <w:rFonts w:ascii="Segoe UI" w:hAnsi="Segoe UI" w:cs="Segoe UI"/>
          <w:sz w:val="28"/>
          <w:szCs w:val="28"/>
          <w:lang w:val="en-US"/>
        </w:rPr>
      </w:pPr>
      <w:r>
        <w:rPr>
          <w:rFonts w:ascii="Segoe UI" w:hAnsi="Segoe UI" w:cs="Segoe UI"/>
          <w:sz w:val="28"/>
          <w:szCs w:val="28"/>
          <w:lang w:val="en-US"/>
        </w:rPr>
        <w:t xml:space="preserve">   4) </w:t>
      </w:r>
      <w:r>
        <w:rPr>
          <w:rFonts w:ascii="Segoe UI" w:hAnsi="Segoe UI" w:cs="Segoe UI"/>
          <w:sz w:val="28"/>
          <w:szCs w:val="28"/>
        </w:rPr>
        <w:t xml:space="preserve">подписание решений, принятых Советом депутатов, протоколов сессий и других документов с указанием должности </w:t>
      </w:r>
      <w:r>
        <w:rPr>
          <w:rFonts w:ascii="Segoe UI" w:hAnsi="Segoe UI" w:cs="Segoe UI"/>
          <w:sz w:val="28"/>
          <w:szCs w:val="28"/>
          <w:lang w:val="en-US"/>
        </w:rPr>
        <w:t>«</w:t>
      </w:r>
      <w:r>
        <w:rPr>
          <w:rFonts w:ascii="Segoe UI" w:hAnsi="Segoe UI" w:cs="Segoe UI"/>
          <w:sz w:val="28"/>
          <w:szCs w:val="28"/>
        </w:rPr>
        <w:t>глава сельсовета</w:t>
      </w:r>
      <w:r>
        <w:rPr>
          <w:rFonts w:ascii="Segoe UI" w:hAnsi="Segoe UI" w:cs="Segoe UI"/>
          <w:sz w:val="28"/>
          <w:szCs w:val="28"/>
          <w:lang w:val="en-US"/>
        </w:rPr>
        <w:t>»;</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5) </w:t>
      </w:r>
      <w:r>
        <w:rPr>
          <w:rFonts w:ascii="Segoe UI" w:hAnsi="Segoe UI" w:cs="Segoe UI"/>
          <w:sz w:val="28"/>
          <w:szCs w:val="28"/>
        </w:rPr>
        <w:t>оказание содействия депутатам в осуществлении ими своих полномочий;</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6) </w:t>
      </w:r>
      <w:r>
        <w:rPr>
          <w:rFonts w:ascii="Segoe UI" w:hAnsi="Segoe UI" w:cs="Segoe UI"/>
          <w:sz w:val="28"/>
          <w:szCs w:val="28"/>
        </w:rPr>
        <w:t>дача поручений постоянным комиссиям во исполнение решений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7) </w:t>
      </w:r>
      <w:r>
        <w:rPr>
          <w:rFonts w:ascii="Segoe UI" w:hAnsi="Segoe UI" w:cs="Segoe UI"/>
          <w:sz w:val="28"/>
          <w:szCs w:val="28"/>
        </w:rPr>
        <w:t>организация приема граждан, рассмотрение их обращений;</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8) </w:t>
      </w:r>
      <w:r>
        <w:rPr>
          <w:rFonts w:ascii="Segoe UI" w:hAnsi="Segoe UI" w:cs="Segoe UI"/>
          <w:sz w:val="28"/>
          <w:szCs w:val="28"/>
        </w:rPr>
        <w:t>подписание от имени Совета депутатов исковых заявлений в суды;</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9) </w:t>
      </w:r>
      <w:r>
        <w:rPr>
          <w:rFonts w:ascii="Segoe UI" w:hAnsi="Segoe UI" w:cs="Segoe UI"/>
          <w:sz w:val="28"/>
          <w:szCs w:val="28"/>
        </w:rPr>
        <w:t>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10) </w:t>
      </w:r>
      <w:r>
        <w:rPr>
          <w:rFonts w:ascii="Segoe UI" w:hAnsi="Segoe UI" w:cs="Segoe UI"/>
          <w:sz w:val="28"/>
          <w:szCs w:val="28"/>
        </w:rPr>
        <w:t>осуществление иных полномочий в Совете депутатов в соответствии с настоящим Уставом и решениями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К полномочиям главы сельсовета в администрации сельсовета относится:</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 </w:t>
      </w:r>
      <w:r>
        <w:rPr>
          <w:rFonts w:ascii="Segoe UI" w:hAnsi="Segoe UI" w:cs="Segoe UI"/>
          <w:sz w:val="28"/>
          <w:szCs w:val="28"/>
        </w:rPr>
        <w:t>обеспечение составления проекта бюджета поселения, обеспечение его исполнения;</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2) </w:t>
      </w:r>
      <w:r>
        <w:rPr>
          <w:rFonts w:ascii="Segoe UI" w:hAnsi="Segoe UI" w:cs="Segoe UI"/>
          <w:sz w:val="28"/>
          <w:szCs w:val="28"/>
        </w:rPr>
        <w:t xml:space="preserve">внесение в Совет депутатов проекта бюджета поселения с необходимыми документами и материалами, представление годового </w:t>
      </w:r>
      <w:r>
        <w:rPr>
          <w:rFonts w:ascii="Segoe UI" w:hAnsi="Segoe UI" w:cs="Segoe UI"/>
          <w:sz w:val="28"/>
          <w:szCs w:val="28"/>
        </w:rPr>
        <w:lastRenderedPageBreak/>
        <w:t>отчета об исполнении бюджета поселения на утверждение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3) </w:t>
      </w:r>
      <w:r>
        <w:rPr>
          <w:rFonts w:ascii="Segoe UI" w:hAnsi="Segoe UI" w:cs="Segoe UI"/>
          <w:sz w:val="28"/>
          <w:szCs w:val="28"/>
        </w:rPr>
        <w:t>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4) </w:t>
      </w:r>
      <w:r>
        <w:rPr>
          <w:rFonts w:ascii="Segoe UI" w:hAnsi="Segoe UI" w:cs="Segoe UI"/>
          <w:sz w:val="28"/>
          <w:szCs w:val="28"/>
        </w:rPr>
        <w:t>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5) </w:t>
      </w:r>
      <w:r>
        <w:rPr>
          <w:rFonts w:ascii="Segoe UI" w:hAnsi="Segoe UI" w:cs="Segoe UI"/>
          <w:sz w:val="28"/>
          <w:szCs w:val="28"/>
        </w:rPr>
        <w:t>принятие по согласованию с Советом депутатов решений о создании, реорганизации и ликвидации муниципальных предприятий и учреждений, определение целей, условий и порядка их деятельности;</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6) </w:t>
      </w:r>
      <w:r>
        <w:rPr>
          <w:rFonts w:ascii="Segoe UI" w:hAnsi="Segoe UI" w:cs="Segoe UI"/>
          <w:sz w:val="28"/>
          <w:szCs w:val="28"/>
        </w:rPr>
        <w:t>назначение на должность с заключением трудового договора и освобождение от нее руководителей муниципальных предприятий и учреждений;</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7) </w:t>
      </w:r>
      <w:r>
        <w:rPr>
          <w:rFonts w:ascii="Segoe UI" w:hAnsi="Segoe UI" w:cs="Segoe UI"/>
          <w:sz w:val="28"/>
          <w:szCs w:val="28"/>
        </w:rPr>
        <w:t>организация приема граждан в администрации сельсовета, рассмотрения их обращений, принятия по ним решений;</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8) </w:t>
      </w:r>
      <w:r>
        <w:rPr>
          <w:rFonts w:ascii="Segoe UI" w:hAnsi="Segoe UI" w:cs="Segoe UI"/>
          <w:sz w:val="28"/>
          <w:szCs w:val="28"/>
        </w:rPr>
        <w:t>в случаях, предусмотренных федеральными законами, обращение в суд с заявлениями в защиту публичных интересов;</w:t>
      </w:r>
    </w:p>
    <w:p w:rsidR="006F63C7" w:rsidRDefault="006F63C7" w:rsidP="006F63C7">
      <w:pPr>
        <w:autoSpaceDE w:val="0"/>
        <w:autoSpaceDN w:val="0"/>
        <w:adjustRightInd w:val="0"/>
        <w:spacing w:after="140" w:line="240" w:lineRule="auto"/>
        <w:rPr>
          <w:rFonts w:ascii="Segoe UI" w:hAnsi="Segoe UI" w:cs="Segoe UI"/>
          <w:sz w:val="28"/>
          <w:szCs w:val="28"/>
        </w:rPr>
      </w:pPr>
      <w:r>
        <w:rPr>
          <w:rFonts w:ascii="Segoe UI" w:hAnsi="Segoe UI" w:cs="Segoe UI"/>
          <w:sz w:val="28"/>
          <w:szCs w:val="28"/>
          <w:lang w:val="en-US"/>
        </w:rPr>
        <w:t xml:space="preserve">   9) </w:t>
      </w:r>
      <w:r>
        <w:rPr>
          <w:rFonts w:ascii="Segoe UI" w:hAnsi="Segoe UI" w:cs="Segoe UI"/>
          <w:sz w:val="28"/>
          <w:szCs w:val="28"/>
        </w:rPr>
        <w:t>осуществление иных полномочий в администрации сельсовета в соответствии с федеральными законами, законами Алтайского края, настоящим Уставом.</w:t>
      </w:r>
    </w:p>
    <w:p w:rsidR="006F63C7" w:rsidRDefault="006F63C7" w:rsidP="006F63C7">
      <w:pPr>
        <w:autoSpaceDE w:val="0"/>
        <w:autoSpaceDN w:val="0"/>
        <w:adjustRightInd w:val="0"/>
        <w:spacing w:after="140" w:line="240" w:lineRule="auto"/>
        <w:rPr>
          <w:rFonts w:ascii="Segoe UI" w:hAnsi="Segoe UI" w:cs="Segoe UI"/>
          <w:b/>
          <w:bCs/>
          <w:sz w:val="28"/>
          <w:szCs w:val="28"/>
        </w:rPr>
      </w:pPr>
      <w:r>
        <w:rPr>
          <w:rFonts w:ascii="Segoe UI" w:hAnsi="Segoe UI" w:cs="Segoe UI"/>
          <w:b/>
          <w:bCs/>
          <w:sz w:val="28"/>
          <w:szCs w:val="28"/>
        </w:rPr>
        <w:t>Статья 22. Досрочное прекращение полномочий главы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 </w:t>
      </w:r>
      <w:r>
        <w:rPr>
          <w:rFonts w:ascii="Segoe UI" w:hAnsi="Segoe UI" w:cs="Segoe UI"/>
          <w:sz w:val="28"/>
          <w:szCs w:val="28"/>
        </w:rPr>
        <w:t>смерть;</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2) </w:t>
      </w:r>
      <w:r>
        <w:rPr>
          <w:rFonts w:ascii="Segoe UI" w:hAnsi="Segoe UI" w:cs="Segoe UI"/>
          <w:sz w:val="28"/>
          <w:szCs w:val="28"/>
        </w:rPr>
        <w:t>отставка по собственному желанию;</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3) </w:t>
      </w:r>
      <w:r>
        <w:rPr>
          <w:rFonts w:ascii="Segoe UI" w:hAnsi="Segoe UI" w:cs="Segoe UI"/>
          <w:sz w:val="28"/>
          <w:szCs w:val="28"/>
        </w:rPr>
        <w:t>признание судом недееспособным или ограниченно дееспособным;</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4) </w:t>
      </w:r>
      <w:r>
        <w:rPr>
          <w:rFonts w:ascii="Segoe UI" w:hAnsi="Segoe UI" w:cs="Segoe UI"/>
          <w:sz w:val="28"/>
          <w:szCs w:val="28"/>
        </w:rPr>
        <w:t>признание судом безвестно отсутствующим или объявления умершим;</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5) </w:t>
      </w:r>
      <w:r>
        <w:rPr>
          <w:rFonts w:ascii="Segoe UI" w:hAnsi="Segoe UI" w:cs="Segoe UI"/>
          <w:sz w:val="28"/>
          <w:szCs w:val="28"/>
        </w:rPr>
        <w:t>вступление в отношении его в законную силу обвинительного приговора суда;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6) </w:t>
      </w:r>
      <w:r>
        <w:rPr>
          <w:rFonts w:ascii="Segoe UI" w:hAnsi="Segoe UI" w:cs="Segoe UI"/>
          <w:sz w:val="28"/>
          <w:szCs w:val="28"/>
        </w:rPr>
        <w:t>выезд за пределы Российской Федерации на постоянное место жительства;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7) </w:t>
      </w:r>
      <w:r>
        <w:rPr>
          <w:rFonts w:ascii="Segoe UI" w:hAnsi="Segoe UI" w:cs="Segoe UI"/>
          <w:sz w:val="28"/>
          <w:szCs w:val="28"/>
        </w:rPr>
        <w:t xml:space="preserve">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w:t>
      </w:r>
      <w:r>
        <w:rPr>
          <w:rFonts w:ascii="Segoe UI" w:hAnsi="Segoe UI" w:cs="Segoe UI"/>
          <w:sz w:val="28"/>
          <w:szCs w:val="28"/>
        </w:rPr>
        <w:lastRenderedPageBreak/>
        <w:t>постоянное проживание на территории иностранного государства гражданина Российской Федерации;</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8) </w:t>
      </w:r>
      <w:r>
        <w:rPr>
          <w:rFonts w:ascii="Segoe UI" w:hAnsi="Segoe UI" w:cs="Segoe UI"/>
          <w:sz w:val="28"/>
          <w:szCs w:val="28"/>
        </w:rPr>
        <w:t>призыв на военную службу или направление на заменяющую ее альтернативную гражданскую службу;</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9) </w:t>
      </w:r>
      <w:r>
        <w:rPr>
          <w:rFonts w:ascii="Segoe UI" w:hAnsi="Segoe UI" w:cs="Segoe UI"/>
          <w:sz w:val="28"/>
          <w:szCs w:val="28"/>
        </w:rPr>
        <w:t>приобретение статуса иностранного агента;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10) </w:t>
      </w:r>
      <w:r>
        <w:rPr>
          <w:rFonts w:ascii="Segoe UI" w:hAnsi="Segoe UI" w:cs="Segoe UI"/>
          <w:sz w:val="28"/>
          <w:szCs w:val="28"/>
        </w:rPr>
        <w:t>утрата доверия Президента Российской Федерации;</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11) </w:t>
      </w:r>
      <w:r>
        <w:rPr>
          <w:rFonts w:ascii="Segoe UI" w:hAnsi="Segoe UI" w:cs="Segoe UI"/>
          <w:sz w:val="28"/>
          <w:szCs w:val="28"/>
        </w:rPr>
        <w:t>удаление в отставку;</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12) </w:t>
      </w:r>
      <w:r>
        <w:rPr>
          <w:rFonts w:ascii="Segoe UI" w:hAnsi="Segoe UI" w:cs="Segoe UI"/>
          <w:sz w:val="28"/>
          <w:szCs w:val="28"/>
        </w:rPr>
        <w:t>отрешение от должности;</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13) </w:t>
      </w:r>
      <w:r>
        <w:rPr>
          <w:rFonts w:ascii="Segoe UI" w:hAnsi="Segoe UI" w:cs="Segoe UI"/>
          <w:sz w:val="28"/>
          <w:szCs w:val="28"/>
        </w:rPr>
        <w:t>установленная в судебном порядке стойкая неспособность по состоянию здоровья осуществлять полномочия главы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14) </w:t>
      </w:r>
      <w:r>
        <w:rPr>
          <w:rFonts w:ascii="Segoe UI" w:hAnsi="Segoe UI" w:cs="Segoe UI"/>
          <w:sz w:val="28"/>
          <w:szCs w:val="28"/>
        </w:rPr>
        <w:t xml:space="preserve">преобразование поселения, осуществляемое в соответствии с частями 6 и 7 статьи 12 Федерального закона от 20 марта 2025 года </w:t>
      </w:r>
      <w:r>
        <w:rPr>
          <w:rFonts w:ascii="Segoe UI Symbol" w:hAnsi="Segoe UI Symbol" w:cs="Segoe UI Symbol"/>
          <w:sz w:val="28"/>
          <w:szCs w:val="28"/>
        </w:rPr>
        <w:t>№</w:t>
      </w:r>
      <w:r>
        <w:rPr>
          <w:rFonts w:ascii="Segoe UI" w:hAnsi="Segoe UI" w:cs="Segoe UI"/>
          <w:sz w:val="28"/>
          <w:szCs w:val="28"/>
          <w:lang w:val="en-US"/>
        </w:rPr>
        <w:t xml:space="preserve"> 33-</w:t>
      </w:r>
      <w:r>
        <w:rPr>
          <w:rFonts w:ascii="Segoe UI" w:hAnsi="Segoe UI" w:cs="Segoe UI"/>
          <w:sz w:val="28"/>
          <w:szCs w:val="28"/>
        </w:rPr>
        <w:t>ФЗ;</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15) </w:t>
      </w:r>
      <w:r>
        <w:rPr>
          <w:rFonts w:ascii="Segoe UI" w:hAnsi="Segoe UI" w:cs="Segoe UI"/>
          <w:sz w:val="28"/>
          <w:szCs w:val="28"/>
        </w:rPr>
        <w:t>увеличение численности избирателей поселения более чем на 25 процентов;</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   16) </w:t>
      </w:r>
      <w:r>
        <w:rPr>
          <w:rFonts w:ascii="Segoe UI" w:hAnsi="Segoe UI" w:cs="Segoe UI"/>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 xml:space="preserve">Полномочия главы сельсовета в случаях, предусмотренных пунктами 1, 3-8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депутатов.  </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Полномочия главы сельсовета в случаях, предусмотренных пунктами 1, 3-8 части 1 настоящей статьи, прекращаются со дня принятия Советом депутатов  решения об отставке по собственному желанию или удалении в отставку главы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 xml:space="preserve">Полномочия главы сельсовета в случае, предусмотренном пунктом 12 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Полномочия главы сельсовета в случаях, предусмотренных пунктами 14, 15 части 1 настоящей статьи, прекращаются в соответствии с законом Алтайского края.</w:t>
      </w:r>
    </w:p>
    <w:p w:rsidR="006F63C7" w:rsidRDefault="006F63C7" w:rsidP="006F63C7">
      <w:pPr>
        <w:autoSpaceDE w:val="0"/>
        <w:autoSpaceDN w:val="0"/>
        <w:adjustRightInd w:val="0"/>
        <w:spacing w:after="140" w:line="240" w:lineRule="auto"/>
        <w:rPr>
          <w:rFonts w:ascii="Segoe UI" w:hAnsi="Segoe UI" w:cs="Segoe UI"/>
          <w:sz w:val="28"/>
          <w:szCs w:val="28"/>
        </w:rPr>
      </w:pPr>
      <w:r>
        <w:rPr>
          <w:rFonts w:ascii="Segoe UI" w:hAnsi="Segoe UI" w:cs="Segoe UI"/>
          <w:sz w:val="28"/>
          <w:szCs w:val="28"/>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rsidR="006F63C7" w:rsidRDefault="006F63C7" w:rsidP="006F63C7">
      <w:pPr>
        <w:autoSpaceDE w:val="0"/>
        <w:autoSpaceDN w:val="0"/>
        <w:adjustRightInd w:val="0"/>
        <w:spacing w:after="140" w:line="240" w:lineRule="auto"/>
        <w:rPr>
          <w:rFonts w:ascii="Segoe UI" w:hAnsi="Segoe UI" w:cs="Segoe UI"/>
          <w:b/>
          <w:bCs/>
          <w:sz w:val="28"/>
          <w:szCs w:val="28"/>
        </w:rPr>
      </w:pPr>
      <w:r>
        <w:rPr>
          <w:rFonts w:ascii="Segoe UI" w:hAnsi="Segoe UI" w:cs="Segoe UI"/>
          <w:sz w:val="28"/>
          <w:szCs w:val="28"/>
          <w:lang w:val="en-US"/>
        </w:rPr>
        <w:lastRenderedPageBreak/>
        <w:t> </w:t>
      </w:r>
      <w:r>
        <w:rPr>
          <w:rFonts w:ascii="Segoe UI" w:hAnsi="Segoe UI" w:cs="Segoe UI"/>
          <w:b/>
          <w:bCs/>
          <w:sz w:val="28"/>
          <w:szCs w:val="28"/>
        </w:rPr>
        <w:t>Статья 23. Временно исполняющий полномочия главы сельсовета</w:t>
      </w:r>
    </w:p>
    <w:p w:rsidR="006F63C7" w:rsidRDefault="006F63C7" w:rsidP="006F63C7">
      <w:pPr>
        <w:autoSpaceDE w:val="0"/>
        <w:autoSpaceDN w:val="0"/>
        <w:adjustRightInd w:val="0"/>
        <w:spacing w:after="140" w:line="240" w:lineRule="auto"/>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В случае,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(муниципальный служащий администрации сельсовета) по распоряжению главы сельсовета.</w:t>
      </w:r>
    </w:p>
    <w:p w:rsidR="006F63C7" w:rsidRDefault="006F63C7" w:rsidP="006F63C7">
      <w:pPr>
        <w:autoSpaceDE w:val="0"/>
        <w:autoSpaceDN w:val="0"/>
        <w:adjustRightInd w:val="0"/>
        <w:spacing w:after="140" w:line="240" w:lineRule="auto"/>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сельсовета (муниципальный служащий администрации сельсовета) по решению Совета депутатов.</w:t>
      </w:r>
    </w:p>
    <w:p w:rsidR="006F63C7" w:rsidRDefault="006F63C7" w:rsidP="006F63C7">
      <w:pPr>
        <w:autoSpaceDE w:val="0"/>
        <w:autoSpaceDN w:val="0"/>
        <w:adjustRightInd w:val="0"/>
        <w:spacing w:after="140" w:line="240" w:lineRule="auto"/>
        <w:rPr>
          <w:rFonts w:ascii="Segoe UI" w:hAnsi="Segoe UI" w:cs="Segoe UI"/>
          <w:b/>
          <w:bCs/>
          <w:sz w:val="28"/>
          <w:szCs w:val="28"/>
        </w:rPr>
      </w:pPr>
      <w:r>
        <w:rPr>
          <w:rFonts w:ascii="Segoe UI" w:hAnsi="Segoe UI" w:cs="Segoe UI"/>
          <w:sz w:val="28"/>
          <w:szCs w:val="28"/>
          <w:lang w:val="en-US"/>
        </w:rPr>
        <w:t xml:space="preserve">                             </w:t>
      </w:r>
      <w:r>
        <w:rPr>
          <w:rFonts w:ascii="Segoe UI" w:hAnsi="Segoe UI" w:cs="Segoe UI"/>
          <w:b/>
          <w:bCs/>
          <w:sz w:val="28"/>
          <w:szCs w:val="28"/>
        </w:rPr>
        <w:t>Статья 24. Администрация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 xml:space="preserve">Администрация сельсовета является постоянно действующим исполнительно-распорядительным органом поселения. </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Структура администрации сельсовета утверждается Советом депутатов по представлению главы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 xml:space="preserve">Администрация сельсовета обладает правами юридического лица, действует на основании настоящего Устава. </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Полное наименование юридического лица - администрация Новоозёрского сельсовета Тальменского района Алтайского края - помещается на штампах, бланках и печатях администрации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4. </w:t>
      </w:r>
      <w:r>
        <w:rPr>
          <w:rFonts w:ascii="Segoe UI" w:hAnsi="Segoe UI" w:cs="Segoe UI"/>
          <w:sz w:val="28"/>
          <w:szCs w:val="28"/>
        </w:rPr>
        <w:t>Местонахождение администрации сельсовета: 658016, Алтайский край, Тальменский район, станция Озёрки, ул. Промышленная, д.61.</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5. </w:t>
      </w:r>
      <w:r>
        <w:rPr>
          <w:rFonts w:ascii="Segoe UI" w:hAnsi="Segoe UI" w:cs="Segoe UI"/>
          <w:sz w:val="28"/>
          <w:szCs w:val="28"/>
        </w:rPr>
        <w:t>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rPr>
        <w:t>Должностные лица администрации сельсовета назначаются и освобождаются от должности главой сельсовета.</w:t>
      </w:r>
    </w:p>
    <w:p w:rsidR="006F63C7" w:rsidRDefault="006F63C7" w:rsidP="006F63C7">
      <w:pPr>
        <w:autoSpaceDE w:val="0"/>
        <w:autoSpaceDN w:val="0"/>
        <w:adjustRightInd w:val="0"/>
        <w:spacing w:after="0" w:line="240" w:lineRule="auto"/>
        <w:rPr>
          <w:rFonts w:ascii="Segoe UI" w:hAnsi="Segoe UI" w:cs="Segoe UI"/>
          <w:sz w:val="28"/>
          <w:szCs w:val="28"/>
        </w:rPr>
      </w:pPr>
      <w:r>
        <w:rPr>
          <w:rFonts w:ascii="Segoe UI" w:hAnsi="Segoe UI" w:cs="Segoe UI"/>
          <w:sz w:val="28"/>
          <w:szCs w:val="28"/>
          <w:lang w:val="en-US"/>
        </w:rPr>
        <w:t xml:space="preserve">6. </w:t>
      </w:r>
      <w:r>
        <w:rPr>
          <w:rFonts w:ascii="Segoe UI" w:hAnsi="Segoe UI" w:cs="Segoe UI"/>
          <w:sz w:val="28"/>
          <w:szCs w:val="28"/>
        </w:rPr>
        <w:t>Подотчетность должностных лиц администрации сельсовета устанавливается главой сельсовета.</w:t>
      </w:r>
    </w:p>
    <w:p w:rsidR="006F63C7" w:rsidRDefault="006F63C7" w:rsidP="006F63C7">
      <w:pPr>
        <w:autoSpaceDE w:val="0"/>
        <w:autoSpaceDN w:val="0"/>
        <w:adjustRightInd w:val="0"/>
        <w:spacing w:after="0" w:line="240" w:lineRule="auto"/>
        <w:rPr>
          <w:rFonts w:ascii="Calibri" w:hAnsi="Calibri" w:cs="Calibri"/>
          <w:lang w:val="en-US"/>
        </w:rPr>
      </w:pPr>
    </w:p>
    <w:p w:rsidR="006F63C7" w:rsidRDefault="006F63C7" w:rsidP="006F63C7">
      <w:pPr>
        <w:autoSpaceDE w:val="0"/>
        <w:autoSpaceDN w:val="0"/>
        <w:adjustRightInd w:val="0"/>
        <w:spacing w:after="140" w:line="240" w:lineRule="auto"/>
        <w:rPr>
          <w:rFonts w:ascii="Segoe UI" w:hAnsi="Segoe UI" w:cs="Segoe UI"/>
          <w:b/>
          <w:bCs/>
          <w:sz w:val="28"/>
          <w:szCs w:val="28"/>
        </w:rPr>
      </w:pPr>
      <w:r>
        <w:rPr>
          <w:rFonts w:ascii="Segoe UI" w:hAnsi="Segoe UI" w:cs="Segoe UI"/>
          <w:b/>
          <w:bCs/>
          <w:sz w:val="28"/>
          <w:szCs w:val="28"/>
          <w:lang w:val="en-US"/>
        </w:rPr>
        <w:t xml:space="preserve">                      </w:t>
      </w:r>
      <w:r>
        <w:rPr>
          <w:rFonts w:ascii="Segoe UI" w:hAnsi="Segoe UI" w:cs="Segoe UI"/>
          <w:b/>
          <w:bCs/>
          <w:sz w:val="28"/>
          <w:szCs w:val="28"/>
        </w:rPr>
        <w:t xml:space="preserve">Статья 25. Полномочия администрации сельсовета </w:t>
      </w:r>
    </w:p>
    <w:p w:rsidR="006F63C7" w:rsidRDefault="006F63C7" w:rsidP="006F63C7">
      <w:pPr>
        <w:autoSpaceDE w:val="0"/>
        <w:autoSpaceDN w:val="0"/>
        <w:adjustRightInd w:val="0"/>
        <w:spacing w:after="140" w:line="240" w:lineRule="auto"/>
        <w:rPr>
          <w:rFonts w:ascii="Segoe UI" w:hAnsi="Segoe UI" w:cs="Segoe UI"/>
          <w:sz w:val="28"/>
          <w:szCs w:val="28"/>
        </w:rPr>
      </w:pPr>
      <w:r>
        <w:rPr>
          <w:rFonts w:ascii="Segoe UI" w:hAnsi="Segoe UI" w:cs="Segoe UI"/>
          <w:sz w:val="28"/>
          <w:szCs w:val="28"/>
        </w:rPr>
        <w:lastRenderedPageBreak/>
        <w:t>К полномочиям администрации сельсовета относится: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Получение кредитов на условиях, согласованных Советом депутатов, эмиссия ценных бумаг поселения;</w:t>
      </w:r>
    </w:p>
    <w:p w:rsidR="006F63C7" w:rsidRDefault="006F63C7" w:rsidP="006F63C7">
      <w:pPr>
        <w:autoSpaceDE w:val="0"/>
        <w:autoSpaceDN w:val="0"/>
        <w:adjustRightInd w:val="0"/>
        <w:spacing w:after="0" w:line="240" w:lineRule="auto"/>
        <w:jc w:val="both"/>
        <w:rPr>
          <w:rFonts w:ascii="Segoe UI" w:hAnsi="Segoe UI" w:cs="Segoe UI"/>
          <w:color w:val="000000"/>
          <w:sz w:val="28"/>
          <w:szCs w:val="28"/>
          <w:lang w:val="en-US"/>
        </w:rPr>
      </w:pPr>
      <w:r>
        <w:rPr>
          <w:rFonts w:ascii="Segoe UI" w:hAnsi="Segoe UI" w:cs="Segoe UI"/>
          <w:color w:val="000000"/>
          <w:sz w:val="28"/>
          <w:szCs w:val="28"/>
          <w:lang w:val="en-US"/>
        </w:rPr>
        <w:t xml:space="preserve">3. </w:t>
      </w:r>
      <w:r>
        <w:rPr>
          <w:rFonts w:ascii="Segoe UI" w:hAnsi="Segoe UI" w:cs="Segoe UI"/>
          <w:color w:val="000000"/>
          <w:sz w:val="28"/>
          <w:szCs w:val="28"/>
        </w:rPr>
        <w:t xml:space="preserve">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w:t>
      </w:r>
      <w:r>
        <w:rPr>
          <w:rFonts w:ascii="Segoe UI Symbol" w:hAnsi="Segoe UI Symbol" w:cs="Segoe UI Symbol"/>
          <w:color w:val="000000"/>
          <w:sz w:val="28"/>
          <w:szCs w:val="28"/>
        </w:rPr>
        <w:t>№</w:t>
      </w:r>
      <w:r>
        <w:rPr>
          <w:rFonts w:ascii="Segoe UI" w:hAnsi="Segoe UI" w:cs="Segoe UI"/>
          <w:color w:val="000000"/>
          <w:sz w:val="28"/>
          <w:szCs w:val="28"/>
          <w:lang w:val="en-US"/>
        </w:rPr>
        <w:t xml:space="preserve"> 2-</w:t>
      </w:r>
      <w:r>
        <w:rPr>
          <w:rFonts w:ascii="Segoe UI" w:hAnsi="Segoe UI" w:cs="Segoe UI"/>
          <w:color w:val="000000"/>
          <w:sz w:val="28"/>
          <w:szCs w:val="28"/>
        </w:rPr>
        <w:t xml:space="preserve">ЗС </w:t>
      </w:r>
      <w:r>
        <w:rPr>
          <w:rFonts w:ascii="Segoe UI" w:hAnsi="Segoe UI" w:cs="Segoe UI"/>
          <w:color w:val="000000"/>
          <w:sz w:val="28"/>
          <w:szCs w:val="28"/>
          <w:lang w:val="en-US"/>
        </w:rPr>
        <w:t>«</w:t>
      </w:r>
      <w:r>
        <w:rPr>
          <w:rFonts w:ascii="Segoe UI" w:hAnsi="Segoe UI" w:cs="Segoe UI"/>
          <w:color w:val="000000"/>
          <w:sz w:val="28"/>
          <w:szCs w:val="28"/>
        </w:rPr>
        <w:t>О порядке осуществления международных и внешнеэкономических связей органов местного самоуправления</w:t>
      </w:r>
      <w:r>
        <w:rPr>
          <w:rFonts w:ascii="Segoe UI" w:hAnsi="Segoe UI" w:cs="Segoe UI"/>
          <w:color w:val="000000"/>
          <w:sz w:val="28"/>
          <w:szCs w:val="28"/>
          <w:lang w:val="en-US"/>
        </w:rPr>
        <w:t>»;</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4.  </w:t>
      </w:r>
      <w:r>
        <w:rPr>
          <w:rFonts w:ascii="Segoe UI" w:hAnsi="Segoe UI" w:cs="Segoe UI"/>
          <w:sz w:val="28"/>
          <w:szCs w:val="28"/>
        </w:rPr>
        <w:t>Утверждение уставов муниципальных предприятий и учреждений;</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5. </w:t>
      </w:r>
      <w:r>
        <w:rPr>
          <w:rFonts w:ascii="Segoe UI" w:hAnsi="Segoe UI" w:cs="Segoe UI"/>
          <w:sz w:val="28"/>
          <w:szCs w:val="28"/>
        </w:rPr>
        <w:t>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6. </w:t>
      </w:r>
      <w:r>
        <w:rPr>
          <w:rFonts w:ascii="Segoe UI" w:hAnsi="Segoe UI" w:cs="Segoe UI"/>
          <w:sz w:val="28"/>
          <w:szCs w:val="28"/>
        </w:rPr>
        <w:t>В установленном порядке организация приватизации имущества, находящегося в собственности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7. </w:t>
      </w:r>
      <w:r>
        <w:rPr>
          <w:rFonts w:ascii="Segoe UI" w:hAnsi="Segoe UI" w:cs="Segoe UI"/>
          <w:sz w:val="28"/>
          <w:szCs w:val="28"/>
        </w:rPr>
        <w:t xml:space="preserve">Содействие в развитии сельскохозяйственного производства, создание условий для развития малого и среднего предпринимательства;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8. </w:t>
      </w:r>
      <w:r>
        <w:rPr>
          <w:rFonts w:ascii="Segoe UI" w:hAnsi="Segoe UI" w:cs="Segoe UI"/>
          <w:sz w:val="28"/>
          <w:szCs w:val="28"/>
        </w:rPr>
        <w:t>Создание условий для обеспечения жителей поселения услугами связи, общественного питания, торговли и бытового обслуживания;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9. </w:t>
      </w:r>
      <w:r>
        <w:rPr>
          <w:rFonts w:ascii="Segoe UI" w:hAnsi="Segoe UI" w:cs="Segoe UI"/>
          <w:sz w:val="28"/>
          <w:szCs w:val="28"/>
        </w:rPr>
        <w:t>Управление и распоряжение земельными участками, находящимися в собственности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10. </w:t>
      </w:r>
      <w:r>
        <w:rPr>
          <w:rFonts w:ascii="Segoe UI" w:hAnsi="Segoe UI" w:cs="Segoe UI"/>
          <w:sz w:val="28"/>
          <w:szCs w:val="28"/>
        </w:rPr>
        <w:t>Информирование населения о возможном или предстоящем предоставлении земельных участков для строительства;</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11. </w:t>
      </w:r>
      <w:r>
        <w:rPr>
          <w:rFonts w:ascii="Segoe UI" w:hAnsi="Segoe UI" w:cs="Segoe UI"/>
          <w:sz w:val="28"/>
          <w:szCs w:val="28"/>
        </w:rPr>
        <w:t>Организация благоустройства территории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12. </w:t>
      </w:r>
      <w:r>
        <w:rPr>
          <w:rFonts w:ascii="Segoe UI" w:hAnsi="Segoe UI" w:cs="Segoe UI"/>
          <w:sz w:val="28"/>
          <w:szCs w:val="28"/>
        </w:rPr>
        <w:t>Создание условий для организации досуга и обеспечения жителей поселения услугами организаций культуры;</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lastRenderedPageBreak/>
        <w:t xml:space="preserve">13. </w:t>
      </w:r>
      <w:r>
        <w:rPr>
          <w:rFonts w:ascii="Segoe UI" w:hAnsi="Segoe UI" w:cs="Segoe UI"/>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14. </w:t>
      </w:r>
      <w:r>
        <w:rPr>
          <w:rFonts w:ascii="Segoe UI" w:hAnsi="Segoe UI" w:cs="Segoe UI"/>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F63C7" w:rsidRDefault="006F63C7" w:rsidP="006F63C7">
      <w:pPr>
        <w:autoSpaceDE w:val="0"/>
        <w:autoSpaceDN w:val="0"/>
        <w:adjustRightInd w:val="0"/>
        <w:spacing w:after="140" w:line="240" w:lineRule="auto"/>
        <w:jc w:val="both"/>
        <w:rPr>
          <w:rFonts w:ascii="Segoe UI" w:hAnsi="Segoe UI" w:cs="Segoe UI"/>
          <w:sz w:val="28"/>
          <w:szCs w:val="28"/>
        </w:rPr>
      </w:pPr>
      <w:r>
        <w:rPr>
          <w:rFonts w:ascii="Segoe UI" w:hAnsi="Segoe UI" w:cs="Segoe UI"/>
          <w:sz w:val="28"/>
          <w:szCs w:val="28"/>
          <w:lang w:val="en-US"/>
        </w:rPr>
        <w:t xml:space="preserve">15. </w:t>
      </w:r>
      <w:r>
        <w:rPr>
          <w:rFonts w:ascii="Segoe UI" w:hAnsi="Segoe UI" w:cs="Segoe UI"/>
          <w:sz w:val="28"/>
          <w:szCs w:val="28"/>
        </w:rPr>
        <w:t>Регистрация трудовых договоров работников с работодателями - физическими лицами, не являющимися индивидуальными предпринимателями;</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16. </w:t>
      </w:r>
      <w:r>
        <w:rPr>
          <w:rFonts w:ascii="Segoe UI" w:hAnsi="Segoe UI" w:cs="Segoe UI"/>
          <w:sz w:val="28"/>
          <w:szCs w:val="28"/>
        </w:rPr>
        <w:t>Обеспечение первичных мер пожарной безопасности в границах населенных пунктов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17. </w:t>
      </w:r>
      <w:r>
        <w:rPr>
          <w:rFonts w:ascii="Segoe UI" w:hAnsi="Segoe UI" w:cs="Segoe UI"/>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18. </w:t>
      </w:r>
      <w:r>
        <w:rPr>
          <w:rFonts w:ascii="Segoe UI" w:hAnsi="Segoe UI" w:cs="Segoe UI"/>
          <w:sz w:val="28"/>
          <w:szCs w:val="28"/>
        </w:rPr>
        <w:t>Обеспечение необходимых условий для проведения собраний, митингов, уличных шествий или демонстраций;</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19. </w:t>
      </w:r>
      <w:r>
        <w:rPr>
          <w:rFonts w:ascii="Segoe UI" w:hAnsi="Segoe UI" w:cs="Segoe UI"/>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20. </w:t>
      </w:r>
      <w:r>
        <w:rPr>
          <w:rFonts w:ascii="Segoe UI" w:hAnsi="Segoe UI" w:cs="Segoe UI"/>
          <w:sz w:val="28"/>
          <w:szCs w:val="28"/>
        </w:rPr>
        <w:t>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140" w:line="240" w:lineRule="auto"/>
        <w:jc w:val="both"/>
        <w:rPr>
          <w:rFonts w:ascii="Segoe UI" w:hAnsi="Segoe UI" w:cs="Segoe UI"/>
          <w:b/>
          <w:bCs/>
          <w:sz w:val="28"/>
          <w:szCs w:val="28"/>
        </w:rPr>
      </w:pPr>
      <w:r>
        <w:rPr>
          <w:rFonts w:ascii="Liberation Serif" w:hAnsi="Liberation Serif" w:cs="Liberation Serif"/>
          <w:b/>
          <w:bCs/>
          <w:sz w:val="28"/>
          <w:szCs w:val="28"/>
          <w:lang w:val="en-US"/>
        </w:rPr>
        <w:t xml:space="preserve">                       </w:t>
      </w:r>
      <w:r>
        <w:rPr>
          <w:rFonts w:ascii="Segoe UI" w:hAnsi="Segoe UI" w:cs="Segoe UI"/>
          <w:b/>
          <w:bCs/>
          <w:sz w:val="28"/>
          <w:szCs w:val="28"/>
        </w:rPr>
        <w:t>ГЛАВА 4. МУНИЦИПАЛЬНЫЕ ПРАВОВЫЕ АКТЫ</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lang w:val="en-US"/>
        </w:rPr>
        <w:t xml:space="preserve">         </w:t>
      </w:r>
      <w:r>
        <w:rPr>
          <w:rFonts w:ascii="Segoe UI" w:hAnsi="Segoe UI" w:cs="Segoe UI"/>
          <w:b/>
          <w:bCs/>
          <w:sz w:val="28"/>
          <w:szCs w:val="28"/>
        </w:rPr>
        <w:t>Статья 26. Муниципальные правовые акты</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В систему муниципальных правовых актов поселения входят:</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1) </w:t>
      </w:r>
      <w:r>
        <w:rPr>
          <w:rFonts w:ascii="Segoe UI" w:hAnsi="Segoe UI" w:cs="Segoe UI"/>
          <w:sz w:val="28"/>
          <w:szCs w:val="28"/>
        </w:rPr>
        <w:t>решения, принятые на местном референдуме, сходе граждан;</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2) </w:t>
      </w:r>
      <w:r>
        <w:rPr>
          <w:rFonts w:ascii="Segoe UI" w:hAnsi="Segoe UI" w:cs="Segoe UI"/>
          <w:sz w:val="28"/>
          <w:szCs w:val="28"/>
        </w:rPr>
        <w:t>решения Совета депутатов;</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3) </w:t>
      </w:r>
      <w:r>
        <w:rPr>
          <w:rFonts w:ascii="Segoe UI" w:hAnsi="Segoe UI" w:cs="Segoe UI"/>
          <w:sz w:val="28"/>
          <w:szCs w:val="28"/>
        </w:rPr>
        <w:t>постановления и распоряжения главы сельсовета;</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4) </w:t>
      </w:r>
      <w:r>
        <w:rPr>
          <w:rFonts w:ascii="Segoe UI" w:hAnsi="Segoe UI" w:cs="Segoe UI"/>
          <w:sz w:val="28"/>
          <w:szCs w:val="28"/>
        </w:rPr>
        <w:t>постановления и распоряжения администрации сельсовета.</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Муниципальные правовые акты, принятые органами местного самоуправления, подлежат обязательному исполнению на всей территории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t>Иные муниципальные правовые акты не должны противоречить настоящему Уставу и решениям, принятым на местном референдуме, сходе граждан.</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Статья 27. Порядок принятия и вступления в силу Устава, муниципального правового акта о внесении в него изменений и дополнений</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 xml:space="preserve">Проект Устава, проект муниципального правового акта о внесении изменений и дополнений в Устав подлежат официальному опубликованию не позднее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w:t>
      </w:r>
      <w:r>
        <w:rPr>
          <w:rFonts w:ascii="Segoe UI" w:hAnsi="Segoe UI" w:cs="Segoe UI"/>
          <w:sz w:val="28"/>
          <w:szCs w:val="28"/>
        </w:rPr>
        <w:lastRenderedPageBreak/>
        <w:t xml:space="preserve">случае, когда в Устав вносятся изменения в форме точного воспроизведения положений Конституции Российской Федерации, Федеральных законов, </w:t>
      </w:r>
      <w:hyperlink r:id="rId7" w:history="1">
        <w:r>
          <w:rPr>
            <w:rFonts w:ascii="Segoe UI" w:hAnsi="Segoe UI" w:cs="Segoe UI"/>
            <w:color w:val="0000FF"/>
            <w:sz w:val="28"/>
            <w:szCs w:val="28"/>
            <w:u w:val="single"/>
          </w:rPr>
          <w:t>Устава (Основного закона) Алтайского края</w:t>
        </w:r>
      </w:hyperlink>
      <w:r>
        <w:rPr>
          <w:rFonts w:ascii="Segoe UI" w:hAnsi="Segoe UI" w:cs="Segoe UI"/>
          <w:sz w:val="28"/>
          <w:szCs w:val="28"/>
          <w:lang w:val="en-US"/>
        </w:rPr>
        <w:t xml:space="preserve"> </w:t>
      </w:r>
      <w:r>
        <w:rPr>
          <w:rFonts w:ascii="Segoe UI" w:hAnsi="Segoe UI" w:cs="Segoe UI"/>
          <w:sz w:val="28"/>
          <w:szCs w:val="28"/>
        </w:rPr>
        <w:t>или законов Алтайского края, в целях приведения данного Устава в соответствие с этими нормативными правовыми актами.</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 xml:space="preserve">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 xml:space="preserve">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4. </w:t>
      </w:r>
      <w:r>
        <w:rPr>
          <w:rFonts w:ascii="Segoe UI" w:hAnsi="Segoe UI" w:cs="Segoe UI"/>
          <w:sz w:val="28"/>
          <w:szCs w:val="28"/>
        </w:rPr>
        <w:t xml:space="preserve">Устав, муниципальный правовой акт о внесении в него изменений и дополнений подлежат государственной регистрации в порядке, предусмотренном </w:t>
      </w:r>
      <w:hyperlink r:id="rId8" w:history="1">
        <w:r>
          <w:rPr>
            <w:rFonts w:ascii="Segoe UI" w:hAnsi="Segoe UI" w:cs="Segoe UI"/>
            <w:color w:val="0000FF"/>
            <w:sz w:val="28"/>
            <w:szCs w:val="28"/>
            <w:u w:val="single"/>
          </w:rPr>
          <w:t xml:space="preserve">Федеральным законом от 21 июля 2005 года </w:t>
        </w:r>
        <w:r>
          <w:rPr>
            <w:rFonts w:ascii="Segoe UI Symbol" w:hAnsi="Segoe UI Symbol" w:cs="Segoe UI Symbol"/>
            <w:color w:val="0000FF"/>
            <w:sz w:val="28"/>
            <w:szCs w:val="28"/>
            <w:u w:val="single"/>
          </w:rPr>
          <w:t>№</w:t>
        </w:r>
        <w:r>
          <w:rPr>
            <w:rFonts w:ascii="Segoe UI" w:hAnsi="Segoe UI" w:cs="Segoe UI"/>
            <w:color w:val="0000FF"/>
            <w:sz w:val="28"/>
            <w:szCs w:val="28"/>
            <w:u w:val="single"/>
          </w:rPr>
          <w:t xml:space="preserve"> 97-ФЗ</w:t>
        </w:r>
      </w:hyperlink>
      <w:r>
        <w:rPr>
          <w:rFonts w:ascii="Segoe UI" w:hAnsi="Segoe UI" w:cs="Segoe UI"/>
          <w:sz w:val="28"/>
          <w:szCs w:val="28"/>
          <w:lang w:val="en-US"/>
        </w:rPr>
        <w:t xml:space="preserve"> «</w:t>
      </w:r>
      <w:r>
        <w:rPr>
          <w:rFonts w:ascii="Segoe UI" w:hAnsi="Segoe UI" w:cs="Segoe UI"/>
          <w:sz w:val="28"/>
          <w:szCs w:val="28"/>
        </w:rPr>
        <w:t>О государственной регистрации уставов муниципальных образований</w:t>
      </w:r>
      <w:r>
        <w:rPr>
          <w:rFonts w:ascii="Segoe UI" w:hAnsi="Segoe UI" w:cs="Segoe UI"/>
          <w:sz w:val="28"/>
          <w:szCs w:val="28"/>
          <w:lang w:val="en-US"/>
        </w:rPr>
        <w:t>» (</w:t>
      </w:r>
      <w:r>
        <w:rPr>
          <w:rFonts w:ascii="Segoe UI" w:hAnsi="Segoe UI" w:cs="Segoe UI"/>
          <w:sz w:val="28"/>
          <w:szCs w:val="28"/>
        </w:rPr>
        <w:t xml:space="preserve">далее по тексту Устава — Федеральный закон от 21 июля 2005 года </w:t>
      </w:r>
      <w:r>
        <w:rPr>
          <w:rFonts w:ascii="Segoe UI Symbol" w:hAnsi="Segoe UI Symbol" w:cs="Segoe UI Symbol"/>
          <w:sz w:val="28"/>
          <w:szCs w:val="28"/>
        </w:rPr>
        <w:t>№</w:t>
      </w:r>
      <w:r>
        <w:rPr>
          <w:rFonts w:ascii="Segoe UI" w:hAnsi="Segoe UI" w:cs="Segoe UI"/>
          <w:sz w:val="28"/>
          <w:szCs w:val="28"/>
          <w:lang w:val="en-US"/>
        </w:rPr>
        <w:t xml:space="preserve"> 97-</w:t>
      </w:r>
      <w:r>
        <w:rPr>
          <w:rFonts w:ascii="Segoe UI" w:hAnsi="Segoe UI" w:cs="Segoe UI"/>
          <w:sz w:val="28"/>
          <w:szCs w:val="28"/>
        </w:rPr>
        <w:t xml:space="preserve">ФЗ).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5. </w:t>
      </w:r>
      <w:r>
        <w:rPr>
          <w:rFonts w:ascii="Segoe UI" w:hAnsi="Segoe UI" w:cs="Segoe UI"/>
          <w:sz w:val="28"/>
          <w:szCs w:val="28"/>
        </w:rPr>
        <w:t xml:space="preserve">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t xml:space="preserve">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Федеральный закон от 21 июля 2005 года </w:t>
      </w:r>
      <w:r>
        <w:rPr>
          <w:rFonts w:ascii="Segoe UI Symbol" w:hAnsi="Segoe UI Symbol" w:cs="Segoe UI Symbol"/>
          <w:sz w:val="28"/>
          <w:szCs w:val="28"/>
        </w:rPr>
        <w:t>№</w:t>
      </w:r>
      <w:r>
        <w:rPr>
          <w:rFonts w:ascii="Segoe UI" w:hAnsi="Segoe UI" w:cs="Segoe UI"/>
          <w:sz w:val="28"/>
          <w:szCs w:val="28"/>
          <w:lang w:val="en-US"/>
        </w:rPr>
        <w:t xml:space="preserve"> 97-</w:t>
      </w:r>
      <w:r>
        <w:rPr>
          <w:rFonts w:ascii="Segoe UI" w:hAnsi="Segoe UI" w:cs="Segoe UI"/>
          <w:sz w:val="28"/>
          <w:szCs w:val="28"/>
        </w:rPr>
        <w:t>ФЗ.</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6. </w:t>
      </w:r>
      <w:r>
        <w:rPr>
          <w:rFonts w:ascii="Segoe UI" w:hAnsi="Segoe UI" w:cs="Segoe UI"/>
          <w:sz w:val="28"/>
          <w:szCs w:val="28"/>
        </w:rPr>
        <w:t xml:space="preserve">Приведение Устава в соответствие с Федеральным законом, законом Алтайского края осуществляется в установленный этими </w:t>
      </w:r>
      <w:r>
        <w:rPr>
          <w:rFonts w:ascii="Segoe UI" w:hAnsi="Segoe UI" w:cs="Segoe UI"/>
          <w:sz w:val="28"/>
          <w:szCs w:val="28"/>
        </w:rPr>
        <w:lastRenderedPageBreak/>
        <w:t>законодательными актами срок. 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lang w:val="en-US"/>
        </w:rPr>
        <w:t xml:space="preserve">           </w:t>
      </w:r>
      <w:r>
        <w:rPr>
          <w:rFonts w:ascii="Segoe UI" w:hAnsi="Segoe UI" w:cs="Segoe UI"/>
          <w:b/>
          <w:bCs/>
          <w:sz w:val="28"/>
          <w:szCs w:val="28"/>
        </w:rPr>
        <w:t>Статья 28. Порядок принятия решений Советом депутатов</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 xml:space="preserve">Решения Совета депутатов об утверждении бюджета поселения;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w:t>
      </w:r>
      <w:r>
        <w:rPr>
          <w:rFonts w:ascii="Segoe UI Symbol" w:hAnsi="Segoe UI Symbol" w:cs="Segoe UI Symbol"/>
          <w:sz w:val="28"/>
          <w:szCs w:val="28"/>
        </w:rPr>
        <w:t>№</w:t>
      </w:r>
      <w:r>
        <w:rPr>
          <w:rFonts w:ascii="Segoe UI" w:hAnsi="Segoe UI" w:cs="Segoe UI"/>
          <w:sz w:val="28"/>
          <w:szCs w:val="28"/>
          <w:lang w:val="en-US"/>
        </w:rPr>
        <w:t xml:space="preserve"> 33-</w:t>
      </w:r>
      <w:r>
        <w:rPr>
          <w:rFonts w:ascii="Segoe UI" w:hAnsi="Segoe UI" w:cs="Segoe UI"/>
          <w:sz w:val="28"/>
          <w:szCs w:val="28"/>
        </w:rPr>
        <w:t>ФЗ.</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 xml:space="preserve">Решения Совета депутатов об удалении главы сельсовета в отставку принимается большинством в две трети голосов от установленной численности депутатов в порядке, установленном статьей 21 Федерального закона от 20 марта 2025 года </w:t>
      </w:r>
      <w:r>
        <w:rPr>
          <w:rFonts w:ascii="Segoe UI Symbol" w:hAnsi="Segoe UI Symbol" w:cs="Segoe UI Symbol"/>
          <w:sz w:val="28"/>
          <w:szCs w:val="28"/>
        </w:rPr>
        <w:t>№</w:t>
      </w:r>
      <w:r>
        <w:rPr>
          <w:rFonts w:ascii="Segoe UI" w:hAnsi="Segoe UI" w:cs="Segoe UI"/>
          <w:sz w:val="28"/>
          <w:szCs w:val="28"/>
          <w:lang w:val="en-US"/>
        </w:rPr>
        <w:t xml:space="preserve"> 33-</w:t>
      </w:r>
      <w:r>
        <w:rPr>
          <w:rFonts w:ascii="Segoe UI" w:hAnsi="Segoe UI" w:cs="Segoe UI"/>
          <w:sz w:val="28"/>
          <w:szCs w:val="28"/>
        </w:rPr>
        <w:t>ФЗ.</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 xml:space="preserve">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 принятии отставки главы сельсовета по собственному желанию, об избрании и об освобождении от должности заместителя председателя Совета депутатов, об образовании постоянных комиссий и избрании их председателей), иные нормативные, а также ненормативные решения – принимаются большинством голосов от установленной численности депутатов, если иное не установлено Федеральным законом от 20 марта 2025 года </w:t>
      </w:r>
      <w:r>
        <w:rPr>
          <w:rFonts w:ascii="Segoe UI Symbol" w:hAnsi="Segoe UI Symbol" w:cs="Segoe UI Symbol"/>
          <w:sz w:val="28"/>
          <w:szCs w:val="28"/>
        </w:rPr>
        <w:t>№</w:t>
      </w:r>
      <w:r>
        <w:rPr>
          <w:rFonts w:ascii="Segoe UI" w:hAnsi="Segoe UI" w:cs="Segoe UI"/>
          <w:sz w:val="28"/>
          <w:szCs w:val="28"/>
          <w:lang w:val="en-US"/>
        </w:rPr>
        <w:t xml:space="preserve"> 33-</w:t>
      </w:r>
      <w:r>
        <w:rPr>
          <w:rFonts w:ascii="Segoe UI" w:hAnsi="Segoe UI" w:cs="Segoe UI"/>
          <w:sz w:val="28"/>
          <w:szCs w:val="28"/>
        </w:rPr>
        <w:t>ФЗ.</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lang w:val="en-US"/>
        </w:rPr>
        <w:t xml:space="preserve">         </w:t>
      </w:r>
      <w:r>
        <w:rPr>
          <w:rFonts w:ascii="Segoe UI" w:hAnsi="Segoe UI" w:cs="Segoe UI"/>
          <w:b/>
          <w:bCs/>
          <w:sz w:val="28"/>
          <w:szCs w:val="28"/>
        </w:rPr>
        <w:t>Статья 29. Подготовка муниципальных правовых актов</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Проекты муниципальных правовых актов могут вноситься депутатами, главой сельсовета, прокурором Тальменского района, органами территориального общественного самоуправления в соответствии с Регламентом.</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Проекты решений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Совета депутатов, предусматривающие расходы, финансовое обеспечение которых осуществляется за счет средств бюджета поселения, рассматриваются Советом депутатов по представлению главы сельсовета либо при наличии заключения указанного лица. Данное заключение представляется в Совет депутатов в 20-дневный срок.</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xml:space="preserve">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lang w:val="en-US"/>
        </w:rPr>
        <w:t xml:space="preserve">      </w:t>
      </w:r>
      <w:r>
        <w:rPr>
          <w:rFonts w:ascii="Segoe UI" w:hAnsi="Segoe UI" w:cs="Segoe UI"/>
          <w:b/>
          <w:bCs/>
          <w:sz w:val="28"/>
          <w:szCs w:val="28"/>
        </w:rPr>
        <w:t xml:space="preserve">Статья 30. Вступление в силу муниципальных правовых актов </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обнародования.</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rPr>
        <w:t xml:space="preserve">Официальным опубликованием муниципальных нормативных правовых актов, в том числе соглашений, считается первая публикация полного текста в </w:t>
      </w:r>
      <w:r>
        <w:rPr>
          <w:rFonts w:ascii="Segoe UI" w:hAnsi="Segoe UI" w:cs="Segoe UI"/>
          <w:sz w:val="28"/>
          <w:szCs w:val="28"/>
          <w:lang w:val="en-US"/>
        </w:rPr>
        <w:t>«</w:t>
      </w:r>
      <w:r>
        <w:rPr>
          <w:rFonts w:ascii="Segoe UI" w:hAnsi="Segoe UI" w:cs="Segoe UI"/>
          <w:sz w:val="28"/>
          <w:szCs w:val="28"/>
        </w:rPr>
        <w:t>Сборнике муниципальных правовых актов Новоозёрского сельсовета Тальменского района Алтайского края</w:t>
      </w:r>
      <w:r>
        <w:rPr>
          <w:rFonts w:ascii="Segoe UI" w:hAnsi="Segoe UI" w:cs="Segoe UI"/>
          <w:sz w:val="28"/>
          <w:szCs w:val="28"/>
          <w:lang w:val="en-US"/>
        </w:rPr>
        <w:t xml:space="preserve">».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Дополнительными способами обнародования муниципальных правовых актов, в том числе соглашений, являются: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lastRenderedPageBreak/>
        <w:t xml:space="preserve">1) </w:t>
      </w:r>
      <w:r>
        <w:rPr>
          <w:rFonts w:ascii="Segoe UI" w:hAnsi="Segoe UI" w:cs="Segoe UI"/>
          <w:sz w:val="28"/>
          <w:szCs w:val="28"/>
        </w:rPr>
        <w:t>размещение в местах, доступных для неограниченного круга лиц (на информационных стендах в здании администрации сельсовета, в п. Литвиновка и п. Восточный, в муниципальной библиотеке);</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xml:space="preserve">2) </w:t>
      </w:r>
      <w:r>
        <w:rPr>
          <w:rFonts w:ascii="Segoe UI" w:hAnsi="Segoe UI" w:cs="Segoe UI"/>
          <w:sz w:val="28"/>
          <w:szCs w:val="28"/>
        </w:rPr>
        <w:t xml:space="preserve">размещение на официальных сайтах Администрации Тальменского района Алтайского края, администрации сельсовета в информационно-телекоммуникационной сети </w:t>
      </w:r>
      <w:r>
        <w:rPr>
          <w:rFonts w:ascii="Segoe UI" w:hAnsi="Segoe UI" w:cs="Segoe UI"/>
          <w:sz w:val="28"/>
          <w:szCs w:val="28"/>
          <w:lang w:val="en-US"/>
        </w:rPr>
        <w:t>«</w:t>
      </w:r>
      <w:r>
        <w:rPr>
          <w:rFonts w:ascii="Segoe UI" w:hAnsi="Segoe UI" w:cs="Segoe UI"/>
          <w:sz w:val="28"/>
          <w:szCs w:val="28"/>
        </w:rPr>
        <w:t>Интернет</w:t>
      </w:r>
      <w:r>
        <w:rPr>
          <w:rFonts w:ascii="Segoe UI" w:hAnsi="Segoe UI" w:cs="Segoe UI"/>
          <w:sz w:val="28"/>
          <w:szCs w:val="28"/>
          <w:lang w:val="en-US"/>
        </w:rPr>
        <w:t>»;</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 xml:space="preserve">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t xml:space="preserve">Правовой портал Минюста России </w:t>
      </w:r>
      <w:r>
        <w:rPr>
          <w:rFonts w:ascii="Segoe UI" w:hAnsi="Segoe UI" w:cs="Segoe UI"/>
          <w:sz w:val="28"/>
          <w:szCs w:val="28"/>
          <w:lang w:val="en-US"/>
        </w:rPr>
        <w:t>«</w:t>
      </w:r>
      <w:r>
        <w:rPr>
          <w:rFonts w:ascii="Segoe UI" w:hAnsi="Segoe UI" w:cs="Segoe UI"/>
          <w:sz w:val="28"/>
          <w:szCs w:val="28"/>
        </w:rPr>
        <w:t>Нормативные правовые акты в Российской Федерации</w:t>
      </w:r>
      <w:r>
        <w:rPr>
          <w:rFonts w:ascii="Segoe UI" w:hAnsi="Segoe UI" w:cs="Segoe UI"/>
          <w:sz w:val="28"/>
          <w:szCs w:val="28"/>
          <w:lang w:val="en-US"/>
        </w:rPr>
        <w:t>» (</w:t>
      </w:r>
      <w:hyperlink r:id="rId9" w:history="1">
        <w:r>
          <w:rPr>
            <w:rFonts w:ascii="Segoe UI" w:hAnsi="Segoe UI" w:cs="Segoe UI"/>
            <w:sz w:val="28"/>
            <w:szCs w:val="28"/>
            <w:lang w:val="en-US"/>
          </w:rPr>
          <w:t>http://pravo-minjust.ru</w:t>
        </w:r>
      </w:hyperlink>
      <w:r>
        <w:rPr>
          <w:rFonts w:ascii="Segoe UI" w:hAnsi="Segoe UI" w:cs="Segoe UI"/>
          <w:sz w:val="28"/>
          <w:szCs w:val="28"/>
          <w:lang w:val="en-US"/>
        </w:rPr>
        <w:t xml:space="preserve">, </w:t>
      </w:r>
      <w:hyperlink r:id="rId10" w:history="1">
        <w:r>
          <w:rPr>
            <w:rFonts w:ascii="Segoe UI" w:hAnsi="Segoe UI" w:cs="Segoe UI"/>
            <w:sz w:val="28"/>
            <w:szCs w:val="28"/>
            <w:lang w:val="en-US"/>
          </w:rPr>
          <w:t>http://</w:t>
        </w:r>
        <w:r>
          <w:rPr>
            <w:rFonts w:ascii="Segoe UI" w:hAnsi="Segoe UI" w:cs="Segoe UI"/>
            <w:sz w:val="28"/>
            <w:szCs w:val="28"/>
          </w:rPr>
          <w:t>право-минюст</w:t>
        </w:r>
      </w:hyperlink>
      <w:r>
        <w:rPr>
          <w:rFonts w:ascii="Segoe UI" w:hAnsi="Segoe UI" w:cs="Segoe UI"/>
          <w:sz w:val="28"/>
          <w:szCs w:val="28"/>
        </w:rPr>
        <w:t xml:space="preserve">, регистрация в качестве сетевого издания Эл </w:t>
      </w:r>
      <w:r>
        <w:rPr>
          <w:rFonts w:ascii="Segoe UI Symbol" w:hAnsi="Segoe UI Symbol" w:cs="Segoe UI Symbol"/>
          <w:sz w:val="28"/>
          <w:szCs w:val="28"/>
        </w:rPr>
        <w:t>№</w:t>
      </w:r>
      <w:r>
        <w:rPr>
          <w:rFonts w:ascii="Segoe UI" w:hAnsi="Segoe UI" w:cs="Segoe UI"/>
          <w:sz w:val="28"/>
          <w:szCs w:val="28"/>
          <w:lang w:val="en-US"/>
        </w:rPr>
        <w:t xml:space="preserve"> </w:t>
      </w:r>
      <w:r>
        <w:rPr>
          <w:rFonts w:ascii="Segoe UI" w:hAnsi="Segoe UI" w:cs="Segoe UI"/>
          <w:sz w:val="28"/>
          <w:szCs w:val="28"/>
        </w:rPr>
        <w:t>ФС77-72471 от 05.03.2018) считается официальным источником текстов Устава, муниципального правового акта о внесении изменений и дополнений в Устав, текстов иных муниципальных нормативных правовых актов.</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t>Решения Совета депутатов о налогах и сборах вступают в силу в соответствии с Налоговым Кодексом Российской Федерации.</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rPr>
          <w:rFonts w:ascii="Segoe UI" w:hAnsi="Segoe UI" w:cs="Segoe UI"/>
          <w:b/>
          <w:bCs/>
          <w:sz w:val="28"/>
          <w:szCs w:val="28"/>
        </w:rPr>
      </w:pPr>
      <w:r>
        <w:rPr>
          <w:rFonts w:ascii="Segoe UI" w:hAnsi="Segoe UI" w:cs="Segoe UI"/>
          <w:b/>
          <w:bCs/>
          <w:sz w:val="28"/>
          <w:szCs w:val="28"/>
        </w:rPr>
        <w:t xml:space="preserve">Статья 31. Отмена муниципальных правовых актов и приостановление         их действия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w:t>
      </w:r>
      <w:r>
        <w:rPr>
          <w:rFonts w:ascii="Segoe UI" w:hAnsi="Segoe UI" w:cs="Segoe UI"/>
          <w:sz w:val="28"/>
          <w:szCs w:val="28"/>
        </w:rPr>
        <w:lastRenderedPageBreak/>
        <w:t>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6F63C7" w:rsidRDefault="006F63C7" w:rsidP="006F63C7">
      <w:pPr>
        <w:autoSpaceDE w:val="0"/>
        <w:autoSpaceDN w:val="0"/>
        <w:adjustRightInd w:val="0"/>
        <w:spacing w:after="140" w:line="240" w:lineRule="auto"/>
        <w:jc w:val="both"/>
        <w:rPr>
          <w:rFonts w:ascii="Liberation Serif" w:hAnsi="Liberation Serif" w:cs="Liberation Serif"/>
          <w:sz w:val="24"/>
          <w:szCs w:val="24"/>
          <w:lang w:val="en-US"/>
        </w:rPr>
      </w:pPr>
      <w:r>
        <w:rPr>
          <w:rFonts w:ascii="Liberation Serif" w:hAnsi="Liberation Serif" w:cs="Liberation Serif"/>
          <w:sz w:val="24"/>
          <w:szCs w:val="24"/>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 xml:space="preserve">ГЛАВА 5. БЮДЖЕТ ПОСЕЛЕНИЯ. МУНИЦИПАЛЬНОЕ ИМУЩЕСТВО. МУНИЦИПАЛЬНЫЙ КОНТРОЛЬ </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Статья 32. Бюджет поселения</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Поселение имеет собственный бюджет (бюджет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w:t>
      </w:r>
      <w:hyperlink r:id="rId11" w:history="1">
        <w:r>
          <w:rPr>
            <w:rFonts w:ascii="Segoe UI" w:hAnsi="Segoe UI" w:cs="Segoe UI"/>
            <w:color w:val="0000FF"/>
            <w:sz w:val="28"/>
            <w:szCs w:val="28"/>
            <w:u w:val="single"/>
          </w:rPr>
          <w:t>Бюджетным</w:t>
        </w:r>
      </w:hyperlink>
      <w:hyperlink r:id="rId12" w:history="1">
        <w:r>
          <w:rPr>
            <w:rFonts w:ascii="Segoe UI" w:hAnsi="Segoe UI" w:cs="Segoe UI"/>
            <w:color w:val="0000FF"/>
            <w:sz w:val="28"/>
            <w:szCs w:val="28"/>
            <w:u w:val="single"/>
            <w:lang w:val="en-US"/>
          </w:rPr>
          <w:t xml:space="preserve"> </w:t>
        </w:r>
      </w:hyperlink>
      <w:hyperlink r:id="rId13" w:history="1">
        <w:r>
          <w:rPr>
            <w:rFonts w:ascii="Segoe UI" w:hAnsi="Segoe UI" w:cs="Segoe UI"/>
            <w:color w:val="0000FF"/>
            <w:sz w:val="28"/>
            <w:szCs w:val="28"/>
            <w:u w:val="single"/>
          </w:rPr>
          <w:t>кодексом Российской Федерации</w:t>
        </w:r>
      </w:hyperlink>
      <w:r>
        <w:rPr>
          <w:rFonts w:ascii="Segoe UI" w:hAnsi="Segoe UI" w:cs="Segoe UI"/>
          <w:sz w:val="28"/>
          <w:szCs w:val="28"/>
        </w:rPr>
        <w:t>.</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4. </w:t>
      </w:r>
      <w:r>
        <w:rPr>
          <w:rFonts w:ascii="Segoe UI" w:hAnsi="Segoe UI" w:cs="Segoe UI"/>
          <w:sz w:val="28"/>
          <w:szCs w:val="28"/>
        </w:rPr>
        <w:t>Расходы на обеспечение деятельности Совета депутатов предусматриваются в бюджете поселения отдельно от других расходов в соответствии с классификацией расходов бюджетов Российской Федерации.</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5. </w:t>
      </w:r>
      <w:r>
        <w:rPr>
          <w:rFonts w:ascii="Segoe UI" w:hAnsi="Segoe UI" w:cs="Segoe UI"/>
          <w:sz w:val="28"/>
          <w:szCs w:val="28"/>
        </w:rPr>
        <w:t xml:space="preserve">Проект бюджета поселения, решение об утверждении бюджета поселения, годовой отчет о его исполнении, ежеквартальные сведения о </w:t>
      </w:r>
      <w:r>
        <w:rPr>
          <w:rFonts w:ascii="Segoe UI" w:hAnsi="Segoe UI" w:cs="Segoe UI"/>
          <w:sz w:val="28"/>
          <w:szCs w:val="28"/>
        </w:rPr>
        <w:lastRenderedPageBreak/>
        <w:t>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Статья 33.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Совета депутатов.</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Глава сельсовета вносит проект</w:t>
      </w:r>
      <w:r>
        <w:rPr>
          <w:rFonts w:ascii="Segoe UI" w:hAnsi="Segoe UI" w:cs="Segoe UI"/>
          <w:sz w:val="24"/>
          <w:szCs w:val="24"/>
        </w:rPr>
        <w:t xml:space="preserve"> </w:t>
      </w:r>
      <w:r>
        <w:rPr>
          <w:rFonts w:ascii="Segoe UI" w:hAnsi="Segoe UI" w:cs="Segoe UI"/>
          <w:sz w:val="28"/>
          <w:szCs w:val="28"/>
        </w:rPr>
        <w:t xml:space="preserve"> решения о бюджете поселения на три года - очередной финансовый год и плановый период на рассмотрение Совета депутатов в срок, установленный решением Совета депутатов, но не позднее 15 ноября текущего года.</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 xml:space="preserve">Порядок рассмотрения проекта решения о бюджете поселения и его утверждения определяется решениями Совета депутатов в соответствии с требованиями </w:t>
      </w:r>
      <w:hyperlink r:id="rId14" w:history="1">
        <w:r>
          <w:rPr>
            <w:rFonts w:ascii="Segoe UI" w:hAnsi="Segoe UI" w:cs="Segoe UI"/>
            <w:color w:val="0000FF"/>
            <w:sz w:val="28"/>
            <w:szCs w:val="28"/>
            <w:u w:val="single"/>
          </w:rPr>
          <w:t>Бюджетного кодекса Российской Федерации</w:t>
        </w:r>
      </w:hyperlink>
      <w:r>
        <w:rPr>
          <w:rFonts w:ascii="Segoe UI" w:hAnsi="Segoe UI" w:cs="Segoe UI"/>
          <w:sz w:val="28"/>
          <w:szCs w:val="28"/>
          <w:lang w:val="en-US"/>
        </w:rPr>
        <w:t xml:space="preserve"> </w:t>
      </w:r>
      <w:r>
        <w:rPr>
          <w:rFonts w:ascii="Segoe UI" w:hAnsi="Segoe UI" w:cs="Segoe UI"/>
          <w:sz w:val="28"/>
          <w:szCs w:val="28"/>
        </w:rPr>
        <w:t>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4. </w:t>
      </w:r>
      <w:r>
        <w:rPr>
          <w:rFonts w:ascii="Segoe UI" w:hAnsi="Segoe UI" w:cs="Segoe UI"/>
          <w:sz w:val="28"/>
          <w:szCs w:val="28"/>
        </w:rPr>
        <w:t>Исполнение бюджета поселения обеспечивается администрацией сельсовета.</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5. </w:t>
      </w:r>
      <w:r>
        <w:rPr>
          <w:rFonts w:ascii="Segoe UI" w:hAnsi="Segoe UI" w:cs="Segoe UI"/>
          <w:sz w:val="28"/>
          <w:szCs w:val="28"/>
        </w:rPr>
        <w:t>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lastRenderedPageBreak/>
        <w:t xml:space="preserve">   </w:t>
      </w:r>
      <w:r>
        <w:rPr>
          <w:rFonts w:ascii="Segoe UI" w:hAnsi="Segoe UI" w:cs="Segoe UI"/>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6. </w:t>
      </w:r>
      <w:r>
        <w:rPr>
          <w:rFonts w:ascii="Segoe UI" w:hAnsi="Segoe UI" w:cs="Segoe UI"/>
          <w:sz w:val="28"/>
          <w:szCs w:val="28"/>
        </w:rPr>
        <w:t>Администрация сельсовета предоставляет Совету депутатов в пределах его компетенции по бюджетным вопросам всю необходимую информацию.</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lang w:val="en-US"/>
        </w:rPr>
        <w:t xml:space="preserve">               </w:t>
      </w:r>
      <w:r>
        <w:rPr>
          <w:rFonts w:ascii="Segoe UI" w:hAnsi="Segoe UI" w:cs="Segoe UI"/>
          <w:b/>
          <w:bCs/>
          <w:sz w:val="28"/>
          <w:szCs w:val="28"/>
        </w:rPr>
        <w:t>Статья 34. Отчетность об исполнении бюджета поселения</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Бюджетная отчетность поселения является годовой. Отчет об исполнении бюджета является ежеквартальным.</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Годовые отчеты об исполнении бюджета поселения подлежат утверждению решением Совета депутатов.</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4. </w:t>
      </w:r>
      <w:r>
        <w:rPr>
          <w:rFonts w:ascii="Segoe UI" w:hAnsi="Segoe UI" w:cs="Segoe UI"/>
          <w:sz w:val="28"/>
          <w:szCs w:val="28"/>
        </w:rPr>
        <w:t>В случаях, установленных Бюджетным кодексом Российской Федерации, Совет депутатов имеет право принять решение об отклонении отчета об исполнении бюджета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Статья 35. Муниципальное имущество. Владение, пользование и распоряжение муниципальным имуществом</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 xml:space="preserve">В собственности поселения может находиться имущество, определенное статьей 63 Федерального закона от 20 марта 2025 года </w:t>
      </w:r>
      <w:r>
        <w:rPr>
          <w:rFonts w:ascii="Segoe UI Symbol" w:hAnsi="Segoe UI Symbol" w:cs="Segoe UI Symbol"/>
          <w:sz w:val="28"/>
          <w:szCs w:val="28"/>
        </w:rPr>
        <w:t>№</w:t>
      </w:r>
      <w:r>
        <w:rPr>
          <w:rFonts w:ascii="Segoe UI" w:hAnsi="Segoe UI" w:cs="Segoe UI"/>
          <w:sz w:val="28"/>
          <w:szCs w:val="28"/>
          <w:lang w:val="en-US"/>
        </w:rPr>
        <w:t xml:space="preserve"> 33-</w:t>
      </w:r>
      <w:r>
        <w:rPr>
          <w:rFonts w:ascii="Segoe UI" w:hAnsi="Segoe UI" w:cs="Segoe UI"/>
          <w:sz w:val="28"/>
          <w:szCs w:val="28"/>
        </w:rPr>
        <w:t>ФЗ.</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 xml:space="preserve">Органы местного самоуправления от имени поселения самостоятельно владеют, пользуются и распоряжаются муниципальным имуществом в соответствии с </w:t>
      </w:r>
      <w:hyperlink r:id="rId15" w:history="1">
        <w:r>
          <w:rPr>
            <w:rFonts w:ascii="Segoe UI" w:hAnsi="Segoe UI" w:cs="Segoe UI"/>
            <w:color w:val="0000FF"/>
            <w:sz w:val="28"/>
            <w:szCs w:val="28"/>
            <w:u w:val="single"/>
          </w:rPr>
          <w:t>Конституцией Российской Федерации</w:t>
        </w:r>
      </w:hyperlink>
      <w:r>
        <w:rPr>
          <w:rFonts w:ascii="Segoe UI" w:hAnsi="Segoe UI" w:cs="Segoe UI"/>
          <w:sz w:val="28"/>
          <w:szCs w:val="28"/>
          <w:lang w:val="en-US"/>
        </w:rPr>
        <w:t xml:space="preserve">, </w:t>
      </w:r>
      <w:r>
        <w:rPr>
          <w:rFonts w:ascii="Segoe UI" w:hAnsi="Segoe UI" w:cs="Segoe UI"/>
          <w:sz w:val="28"/>
          <w:szCs w:val="28"/>
        </w:rPr>
        <w:t xml:space="preserve">Федеральными </w:t>
      </w:r>
      <w:r>
        <w:rPr>
          <w:rFonts w:ascii="Segoe UI" w:hAnsi="Segoe UI" w:cs="Segoe UI"/>
          <w:sz w:val="28"/>
          <w:szCs w:val="28"/>
        </w:rPr>
        <w:lastRenderedPageBreak/>
        <w:t>законами и принимаемыми в соответствии с ними нормативными правовыми актами органов местного самоуправления.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 xml:space="preserve">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Порядок принятия решений о создании, реорганизации и ликвидации муниципальных предприятий определяется Советом депутатов.</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4. </w:t>
      </w:r>
      <w:r>
        <w:rPr>
          <w:rFonts w:ascii="Segoe UI" w:hAnsi="Segoe UI" w:cs="Segoe UI"/>
          <w:sz w:val="28"/>
          <w:szCs w:val="28"/>
        </w:rPr>
        <w:t>Решение о создании муниципальных предприятий и учреждений от имени поселения принимается администрацией сельсовета.</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Цели, условия и порядок деятельности муниципальных предприятий и учреждений закрепляется в их Уставах.</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6F63C7" w:rsidRDefault="006F63C7" w:rsidP="006F63C7">
      <w:pPr>
        <w:autoSpaceDE w:val="0"/>
        <w:autoSpaceDN w:val="0"/>
        <w:adjustRightInd w:val="0"/>
        <w:spacing w:after="140" w:line="240" w:lineRule="auto"/>
        <w:jc w:val="both"/>
        <w:rPr>
          <w:rFonts w:ascii="Liberation Serif" w:hAnsi="Liberation Serif" w:cs="Liberation Serif"/>
          <w:sz w:val="24"/>
          <w:szCs w:val="24"/>
          <w:lang w:val="en-US"/>
        </w:rPr>
      </w:pPr>
      <w:r>
        <w:rPr>
          <w:rFonts w:ascii="Liberation Serif" w:hAnsi="Liberation Serif" w:cs="Liberation Serif"/>
          <w:sz w:val="24"/>
          <w:szCs w:val="24"/>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Статья 36. Муниципальный контроль</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xml:space="preserve">2. </w:t>
      </w:r>
      <w:r>
        <w:rPr>
          <w:rFonts w:ascii="Segoe UI" w:hAnsi="Segoe UI" w:cs="Segoe UI"/>
          <w:sz w:val="28"/>
          <w:szCs w:val="28"/>
        </w:rPr>
        <w:t xml:space="preserve">Организация и осуществление видов муниципального контроля регулируются </w:t>
      </w:r>
      <w:hyperlink r:id="rId16" w:history="1">
        <w:r>
          <w:rPr>
            <w:rFonts w:ascii="Segoe UI" w:hAnsi="Segoe UI" w:cs="Segoe UI"/>
            <w:color w:val="0000FF"/>
            <w:sz w:val="28"/>
            <w:szCs w:val="28"/>
            <w:u w:val="single"/>
          </w:rPr>
          <w:t xml:space="preserve">Федеральным законом от 31 июля 2020 года </w:t>
        </w:r>
        <w:r>
          <w:rPr>
            <w:rFonts w:ascii="Segoe UI Symbol" w:hAnsi="Segoe UI Symbol" w:cs="Segoe UI Symbol"/>
            <w:color w:val="0000FF"/>
            <w:sz w:val="28"/>
            <w:szCs w:val="28"/>
            <w:u w:val="single"/>
          </w:rPr>
          <w:t>№</w:t>
        </w:r>
        <w:r>
          <w:rPr>
            <w:rFonts w:ascii="Segoe UI" w:hAnsi="Segoe UI" w:cs="Segoe UI"/>
            <w:color w:val="0000FF"/>
            <w:sz w:val="28"/>
            <w:szCs w:val="28"/>
            <w:u w:val="single"/>
          </w:rPr>
          <w:t xml:space="preserve"> 248-ФЗ</w:t>
        </w:r>
      </w:hyperlink>
      <w:r>
        <w:rPr>
          <w:rFonts w:ascii="Segoe UI" w:hAnsi="Segoe UI" w:cs="Segoe UI"/>
          <w:sz w:val="28"/>
          <w:szCs w:val="28"/>
          <w:lang w:val="en-US"/>
        </w:rPr>
        <w:t xml:space="preserve"> «</w:t>
      </w:r>
      <w:r>
        <w:rPr>
          <w:rFonts w:ascii="Segoe UI" w:hAnsi="Segoe UI" w:cs="Segoe UI"/>
          <w:sz w:val="28"/>
          <w:szCs w:val="28"/>
        </w:rPr>
        <w:t>О государственном контроле (надзоре) и муниципальном контроле в Российской Федерации</w:t>
      </w:r>
      <w:r>
        <w:rPr>
          <w:rFonts w:ascii="Segoe UI" w:hAnsi="Segoe UI" w:cs="Segoe UI"/>
          <w:sz w:val="28"/>
          <w:szCs w:val="28"/>
          <w:lang w:val="en-US"/>
        </w:rPr>
        <w:t>».</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Муниципальный контроль подлежит осуществлению при наличии в границах поселения объектов соответствующего вида контроля.</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ГЛАВА 6. ВЗАИМОДЕЙСТВИЕ ОРГАНОВ МЕСТНОГО САМОУПРАВЛЕНИЯ. ВЗАИМООТНОШЕНИЯ ОРГАНОВ МЕСТНОГО САМОУПРАВЛЕНИЯ С ИНЫМИ ОРГАНАМИ ВЛАСТИ</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Статья 37. Взаимодействие Совета депутатов и администрации сельсовета</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Глава сельсовета обеспечивает взаимодействие Совета депутатов и администрации сельсовета.</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Депутаты вправе присутствовать с правом совещательного голоса на заседаниях, проводимых главой сельсовета.</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lastRenderedPageBreak/>
        <w:t xml:space="preserve">   </w:t>
      </w:r>
      <w:r>
        <w:rPr>
          <w:rFonts w:ascii="Segoe UI" w:hAnsi="Segoe UI" w:cs="Segoe UI"/>
          <w:sz w:val="28"/>
          <w:szCs w:val="28"/>
        </w:rPr>
        <w:t>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4. </w:t>
      </w:r>
      <w:r>
        <w:rPr>
          <w:rFonts w:ascii="Segoe UI" w:hAnsi="Segoe UI" w:cs="Segoe UI"/>
          <w:sz w:val="28"/>
          <w:szCs w:val="28"/>
        </w:rPr>
        <w:t>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5. </w:t>
      </w:r>
      <w:r>
        <w:rPr>
          <w:rFonts w:ascii="Segoe UI" w:hAnsi="Segoe UI" w:cs="Segoe UI"/>
          <w:sz w:val="28"/>
          <w:szCs w:val="28"/>
        </w:rPr>
        <w:t>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6F63C7" w:rsidRDefault="006F63C7" w:rsidP="006F63C7">
      <w:pPr>
        <w:autoSpaceDE w:val="0"/>
        <w:autoSpaceDN w:val="0"/>
        <w:adjustRightInd w:val="0"/>
        <w:spacing w:after="0" w:line="240" w:lineRule="auto"/>
        <w:jc w:val="both"/>
        <w:rPr>
          <w:rFonts w:ascii="Segoe UI" w:hAnsi="Segoe UI" w:cs="Segoe UI"/>
          <w:sz w:val="28"/>
          <w:szCs w:val="28"/>
          <w:lang w:val="en-US"/>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Статья 38. Взаимоотношения органов местного самоуправления поселения с органами местного самоуправления Тальменского района Алтайского края, с органами государственной власти Алтайского края</w:t>
      </w:r>
    </w:p>
    <w:p w:rsidR="006F63C7" w:rsidRDefault="006F63C7" w:rsidP="006F63C7">
      <w:pPr>
        <w:autoSpaceDE w:val="0"/>
        <w:autoSpaceDN w:val="0"/>
        <w:adjustRightInd w:val="0"/>
        <w:spacing w:after="0" w:line="240" w:lineRule="auto"/>
        <w:jc w:val="both"/>
        <w:rPr>
          <w:rFonts w:ascii="Calibri" w:hAnsi="Calibri" w:cs="Calibri"/>
          <w:lang w:val="en-US"/>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1. </w:t>
      </w:r>
      <w:r>
        <w:rPr>
          <w:rFonts w:ascii="Segoe UI" w:hAnsi="Segoe UI" w:cs="Segoe UI"/>
          <w:sz w:val="28"/>
          <w:szCs w:val="28"/>
        </w:rPr>
        <w:t>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2. </w:t>
      </w:r>
      <w:r>
        <w:rPr>
          <w:rFonts w:ascii="Segoe UI" w:hAnsi="Segoe UI" w:cs="Segoe UI"/>
          <w:sz w:val="28"/>
          <w:szCs w:val="28"/>
        </w:rPr>
        <w:t>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3. </w:t>
      </w:r>
      <w:r>
        <w:rPr>
          <w:rFonts w:ascii="Segoe UI" w:hAnsi="Segoe UI" w:cs="Segoe UI"/>
          <w:sz w:val="28"/>
          <w:szCs w:val="28"/>
        </w:rPr>
        <w:t>Органы местного самоуправления поселения и органы местного самоуправления Тальменского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   </w:t>
      </w:r>
      <w:r>
        <w:rPr>
          <w:rFonts w:ascii="Segoe UI" w:hAnsi="Segoe UI" w:cs="Segoe UI"/>
          <w:sz w:val="28"/>
          <w:szCs w:val="28"/>
        </w:rPr>
        <w:t>Порядок заключения указанных соглашений определяется решением Совета депутатов.</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xml:space="preserve">4. </w:t>
      </w:r>
      <w:r>
        <w:rPr>
          <w:rFonts w:ascii="Segoe UI" w:hAnsi="Segoe UI" w:cs="Segoe UI"/>
          <w:sz w:val="28"/>
          <w:szCs w:val="28"/>
        </w:rPr>
        <w:t>Органы местного самоуправления поселения рассматривают и учитывают в своей деятельности предложения органов местного самоуправления Тальменского района по решению проблем поселения и сообщают им о результатах рассмотрения этих предложений.</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lastRenderedPageBreak/>
        <w:t xml:space="preserve">5. </w:t>
      </w:r>
      <w:r>
        <w:rPr>
          <w:rFonts w:ascii="Segoe UI" w:hAnsi="Segoe UI" w:cs="Segoe UI"/>
          <w:sz w:val="28"/>
          <w:szCs w:val="28"/>
        </w:rPr>
        <w:t>Органы местного самоуправления Тальменского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   </w:t>
      </w:r>
      <w:r>
        <w:rPr>
          <w:rFonts w:ascii="Segoe UI" w:hAnsi="Segoe UI" w:cs="Segoe UI"/>
          <w:sz w:val="28"/>
          <w:szCs w:val="28"/>
        </w:rPr>
        <w:t>На обращения, направленные в администрацию сельсовета, главой сельсовета в течение 30 дней должен быть предоставлен ответ по существу.</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6. </w:t>
      </w:r>
      <w:r>
        <w:rPr>
          <w:rFonts w:ascii="Segoe UI" w:hAnsi="Segoe UI" w:cs="Segoe UI"/>
          <w:sz w:val="28"/>
          <w:szCs w:val="28"/>
        </w:rPr>
        <w:t>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непосредственного обеспечения жизнедеятельности населения.</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7. </w:t>
      </w:r>
      <w:r>
        <w:rPr>
          <w:rFonts w:ascii="Segoe UI" w:hAnsi="Segoe UI" w:cs="Segoe UI"/>
          <w:sz w:val="28"/>
          <w:szCs w:val="28"/>
        </w:rPr>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8. </w:t>
      </w:r>
      <w:r>
        <w:rPr>
          <w:rFonts w:ascii="Segoe UI" w:hAnsi="Segoe UI" w:cs="Segoe UI"/>
          <w:sz w:val="28"/>
          <w:szCs w:val="28"/>
        </w:rPr>
        <w:t>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6F63C7" w:rsidRP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ГЛАВА 7. ОТВЕТСТВЕННОСТЬ ОРГАНОВ МЕСТНОГО САМОУПРАВЛЕНИЯ ПОСЕЛЕНИЯ, ДОЛЖНОСТНЫХ ЛИЦ МЕСТНОГО САМОУПРАВЛЕНИЯ И ЛИЦ, ЗАМЕЩАЮЩИХ МУНИЦИПАЛЬНЫЕ ДОЛЖНОСТИ</w:t>
      </w:r>
    </w:p>
    <w:p w:rsidR="006F63C7" w:rsidRP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 xml:space="preserve">Статья 39. Ответственность органов местного самоуправления и должностных лиц местного самоуправления </w:t>
      </w:r>
    </w:p>
    <w:p w:rsidR="006F63C7" w:rsidRPr="006F63C7" w:rsidRDefault="006F63C7" w:rsidP="006F63C7">
      <w:pPr>
        <w:autoSpaceDE w:val="0"/>
        <w:autoSpaceDN w:val="0"/>
        <w:adjustRightInd w:val="0"/>
        <w:spacing w:after="0" w:line="240" w:lineRule="auto"/>
        <w:jc w:val="both"/>
        <w:rPr>
          <w:rFonts w:ascii="Calibri" w:hAnsi="Calibri" w:cs="Calibri"/>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w:t>
      </w:r>
      <w:r>
        <w:rPr>
          <w:rFonts w:ascii="Segoe UI" w:hAnsi="Segoe UI" w:cs="Segoe UI"/>
          <w:sz w:val="28"/>
          <w:szCs w:val="28"/>
        </w:rPr>
        <w:lastRenderedPageBreak/>
        <w:t xml:space="preserve">Федерации ответственность, в том числе в случае нарушения ими </w:t>
      </w:r>
      <w:hyperlink r:id="rId17" w:history="1">
        <w:r>
          <w:rPr>
            <w:rFonts w:ascii="Segoe UI" w:hAnsi="Segoe UI" w:cs="Segoe UI"/>
            <w:color w:val="0000FF"/>
            <w:sz w:val="28"/>
            <w:szCs w:val="28"/>
            <w:u w:val="single"/>
          </w:rPr>
          <w:t>Конституции Российской Федерации</w:t>
        </w:r>
      </w:hyperlink>
      <w:r w:rsidRPr="006F63C7">
        <w:rPr>
          <w:rFonts w:ascii="Segoe UI" w:hAnsi="Segoe UI" w:cs="Segoe UI"/>
          <w:sz w:val="28"/>
          <w:szCs w:val="28"/>
        </w:rPr>
        <w:t xml:space="preserve">, </w:t>
      </w:r>
      <w:r>
        <w:rPr>
          <w:rFonts w:ascii="Segoe UI" w:hAnsi="Segoe UI" w:cs="Segoe UI"/>
          <w:sz w:val="28"/>
          <w:szCs w:val="28"/>
        </w:rPr>
        <w:t xml:space="preserve">Федеральных конституционных законов, Федеральных законов, </w:t>
      </w:r>
      <w:hyperlink r:id="rId18" w:history="1">
        <w:r>
          <w:rPr>
            <w:rFonts w:ascii="Segoe UI" w:hAnsi="Segoe UI" w:cs="Segoe UI"/>
            <w:color w:val="0000FF"/>
            <w:sz w:val="28"/>
            <w:szCs w:val="28"/>
            <w:u w:val="single"/>
          </w:rPr>
          <w:t>Устава (Основного Закона) Алтайского края</w:t>
        </w:r>
      </w:hyperlink>
      <w:r w:rsidRPr="006F63C7">
        <w:rPr>
          <w:rFonts w:ascii="Segoe UI" w:hAnsi="Segoe UI" w:cs="Segoe UI"/>
          <w:sz w:val="28"/>
          <w:szCs w:val="28"/>
        </w:rPr>
        <w:t xml:space="preserve">, </w:t>
      </w:r>
      <w:r>
        <w:rPr>
          <w:rFonts w:ascii="Segoe UI" w:hAnsi="Segoe UI" w:cs="Segoe UI"/>
          <w:sz w:val="28"/>
          <w:szCs w:val="28"/>
        </w:rPr>
        <w:t>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2. </w:t>
      </w:r>
      <w:r>
        <w:rPr>
          <w:rFonts w:ascii="Segoe UI" w:hAnsi="Segoe UI" w:cs="Segoe UI"/>
          <w:sz w:val="28"/>
          <w:szCs w:val="28"/>
        </w:rPr>
        <w:t>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поселения, в целях финансового обеспечения осуществления соответствующих полномочий.</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4. </w:t>
      </w:r>
      <w:r>
        <w:rPr>
          <w:rFonts w:ascii="Segoe UI" w:hAnsi="Segoe UI" w:cs="Segoe UI"/>
          <w:sz w:val="28"/>
          <w:szCs w:val="28"/>
        </w:rPr>
        <w:t xml:space="preserve">Совет депутатов может быть распущен законом Алтайского края в случаях и порядке, установленных статьей 17 Федерального закона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ФЗ.</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5. </w:t>
      </w:r>
      <w:r>
        <w:rPr>
          <w:rFonts w:ascii="Segoe UI" w:hAnsi="Segoe UI" w:cs="Segoe UI"/>
          <w:sz w:val="28"/>
          <w:szCs w:val="28"/>
        </w:rPr>
        <w:t xml:space="preserve">Глава поселения может быть удален в отставку Советом депутатов по инициативе депутатов Совета депутатов или по инициативе Губернатора Алтайского края либо отрешен от должности распоряжением Губернатора Алтайского края в случаях и порядке, предусмотренных статьей 21  Федерального закона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ФЗ.</w:t>
      </w:r>
    </w:p>
    <w:p w:rsidR="006F63C7" w:rsidRP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 xml:space="preserve">Статья 40. Ответственность лиц, замещающих муниципальные должности </w:t>
      </w:r>
    </w:p>
    <w:p w:rsidR="006F63C7" w:rsidRPr="006F63C7" w:rsidRDefault="006F63C7" w:rsidP="006F63C7">
      <w:pPr>
        <w:autoSpaceDE w:val="0"/>
        <w:autoSpaceDN w:val="0"/>
        <w:adjustRightInd w:val="0"/>
        <w:spacing w:after="0" w:line="240" w:lineRule="auto"/>
        <w:jc w:val="both"/>
        <w:rPr>
          <w:rFonts w:ascii="Calibri" w:hAnsi="Calibri" w:cs="Calibri"/>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1. </w:t>
      </w:r>
      <w:r>
        <w:rPr>
          <w:rFonts w:ascii="Segoe UI" w:hAnsi="Segoe UI" w:cs="Segoe UI"/>
          <w:sz w:val="28"/>
          <w:szCs w:val="28"/>
        </w:rPr>
        <w:t xml:space="preserve">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Федеральным законом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ФЗ.</w:t>
      </w:r>
    </w:p>
    <w:p w:rsidR="006F63C7" w:rsidRP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lastRenderedPageBreak/>
        <w:t xml:space="preserve">2. </w:t>
      </w:r>
      <w:r>
        <w:rPr>
          <w:rFonts w:ascii="Segoe UI" w:hAnsi="Segoe UI" w:cs="Segoe UI"/>
          <w:sz w:val="28"/>
          <w:szCs w:val="28"/>
        </w:rPr>
        <w:t xml:space="preserve">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Совета депутатов в соответствии с Федеральным законом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 xml:space="preserve">ФЗ и законом Алтайского края от 3 июня 2010 года </w:t>
      </w:r>
      <w:r>
        <w:rPr>
          <w:rFonts w:ascii="Segoe UI Symbol" w:hAnsi="Segoe UI Symbol" w:cs="Segoe UI Symbol"/>
          <w:sz w:val="28"/>
          <w:szCs w:val="28"/>
        </w:rPr>
        <w:t>№</w:t>
      </w:r>
      <w:r w:rsidRPr="006F63C7">
        <w:rPr>
          <w:rFonts w:ascii="Segoe UI" w:hAnsi="Segoe UI" w:cs="Segoe UI"/>
          <w:sz w:val="28"/>
          <w:szCs w:val="28"/>
        </w:rPr>
        <w:t xml:space="preserve"> 46-</w:t>
      </w:r>
      <w:r>
        <w:rPr>
          <w:rFonts w:ascii="Segoe UI" w:hAnsi="Segoe UI" w:cs="Segoe UI"/>
          <w:sz w:val="28"/>
          <w:szCs w:val="28"/>
        </w:rPr>
        <w:t xml:space="preserve">ЗС </w:t>
      </w:r>
      <w:r w:rsidRPr="006F63C7">
        <w:rPr>
          <w:rFonts w:ascii="Segoe UI" w:hAnsi="Segoe UI" w:cs="Segoe UI"/>
          <w:sz w:val="28"/>
          <w:szCs w:val="28"/>
        </w:rPr>
        <w:t>«</w:t>
      </w:r>
      <w:r>
        <w:rPr>
          <w:rFonts w:ascii="Segoe UI" w:hAnsi="Segoe UI" w:cs="Segoe UI"/>
          <w:sz w:val="28"/>
          <w:szCs w:val="28"/>
        </w:rPr>
        <w:t>О противодействии коррупции в Алтайском крае</w:t>
      </w:r>
      <w:r w:rsidRPr="006F63C7">
        <w:rPr>
          <w:rFonts w:ascii="Segoe UI" w:hAnsi="Segoe UI" w:cs="Segoe UI"/>
          <w:sz w:val="28"/>
          <w:szCs w:val="28"/>
        </w:rPr>
        <w:t>».</w:t>
      </w:r>
    </w:p>
    <w:p w:rsidR="006F63C7" w:rsidRP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3. </w:t>
      </w:r>
      <w:r>
        <w:rPr>
          <w:rFonts w:ascii="Segoe UI" w:hAnsi="Segoe UI" w:cs="Segoe UI"/>
          <w:sz w:val="28"/>
          <w:szCs w:val="28"/>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w:t>
      </w:r>
      <w:r>
        <w:rPr>
          <w:rFonts w:ascii="Segoe UI Symbol" w:hAnsi="Segoe UI Symbol" w:cs="Segoe UI Symbol"/>
          <w:sz w:val="28"/>
          <w:szCs w:val="28"/>
        </w:rPr>
        <w:t>№</w:t>
      </w:r>
      <w:r w:rsidRPr="006F63C7">
        <w:rPr>
          <w:rFonts w:ascii="Segoe UI" w:hAnsi="Segoe UI" w:cs="Segoe UI"/>
          <w:sz w:val="28"/>
          <w:szCs w:val="28"/>
        </w:rPr>
        <w:t xml:space="preserve"> 33-</w:t>
      </w:r>
      <w:r>
        <w:rPr>
          <w:rFonts w:ascii="Segoe UI" w:hAnsi="Segoe UI" w:cs="Segoe UI"/>
          <w:sz w:val="28"/>
          <w:szCs w:val="28"/>
        </w:rPr>
        <w:t xml:space="preserve">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w:t>
      </w:r>
      <w:hyperlink r:id="rId19" w:history="1">
        <w:r>
          <w:rPr>
            <w:rFonts w:ascii="Segoe UI" w:hAnsi="Segoe UI" w:cs="Segoe UI"/>
            <w:color w:val="0000FF"/>
            <w:sz w:val="28"/>
            <w:szCs w:val="28"/>
            <w:u w:val="single"/>
          </w:rPr>
          <w:t xml:space="preserve">Федерального закона от 25 декабря 2008 года </w:t>
        </w:r>
        <w:r>
          <w:rPr>
            <w:rFonts w:ascii="Segoe UI Symbol" w:hAnsi="Segoe UI Symbol" w:cs="Segoe UI Symbol"/>
            <w:color w:val="0000FF"/>
            <w:sz w:val="28"/>
            <w:szCs w:val="28"/>
            <w:u w:val="single"/>
          </w:rPr>
          <w:t>№</w:t>
        </w:r>
        <w:r>
          <w:rPr>
            <w:rFonts w:ascii="Segoe UI" w:hAnsi="Segoe UI" w:cs="Segoe UI"/>
            <w:color w:val="0000FF"/>
            <w:sz w:val="28"/>
            <w:szCs w:val="28"/>
            <w:u w:val="single"/>
          </w:rPr>
          <w:t xml:space="preserve"> 273-ФЗ</w:t>
        </w:r>
      </w:hyperlink>
      <w:r w:rsidRPr="006F63C7">
        <w:rPr>
          <w:rFonts w:ascii="Segoe UI" w:hAnsi="Segoe UI" w:cs="Segoe UI"/>
          <w:sz w:val="28"/>
          <w:szCs w:val="28"/>
        </w:rPr>
        <w:t xml:space="preserve"> «</w:t>
      </w:r>
      <w:r>
        <w:rPr>
          <w:rFonts w:ascii="Segoe UI" w:hAnsi="Segoe UI" w:cs="Segoe UI"/>
          <w:sz w:val="28"/>
          <w:szCs w:val="28"/>
        </w:rPr>
        <w:t>О противодействии коррупции</w:t>
      </w:r>
      <w:r w:rsidRPr="006F63C7">
        <w:rPr>
          <w:rFonts w:ascii="Segoe UI" w:hAnsi="Segoe UI" w:cs="Segoe UI"/>
          <w:sz w:val="28"/>
          <w:szCs w:val="28"/>
        </w:rPr>
        <w:t>».</w:t>
      </w:r>
    </w:p>
    <w:p w:rsidR="006F63C7" w:rsidRDefault="006F63C7" w:rsidP="006F63C7">
      <w:pPr>
        <w:autoSpaceDE w:val="0"/>
        <w:autoSpaceDN w:val="0"/>
        <w:adjustRightInd w:val="0"/>
        <w:spacing w:after="0" w:line="240" w:lineRule="auto"/>
        <w:jc w:val="both"/>
        <w:rPr>
          <w:rFonts w:ascii="Segoe UI" w:hAnsi="Segoe UI" w:cs="Segoe UI"/>
          <w:sz w:val="28"/>
          <w:szCs w:val="28"/>
        </w:rPr>
      </w:pPr>
      <w:r w:rsidRPr="006F63C7">
        <w:rPr>
          <w:rFonts w:ascii="Segoe UI" w:hAnsi="Segoe UI" w:cs="Segoe UI"/>
          <w:sz w:val="28"/>
          <w:szCs w:val="28"/>
        </w:rPr>
        <w:t xml:space="preserve">4. </w:t>
      </w:r>
      <w:r>
        <w:rPr>
          <w:rFonts w:ascii="Segoe UI" w:hAnsi="Segoe UI" w:cs="Segoe UI"/>
          <w:sz w:val="28"/>
          <w:szCs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6F63C7" w:rsidRP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ГЛАВА 8. ЗАКЛЮЧИТЕЛЬНЫЕ ПОЛОЖЕНИЯ</w:t>
      </w:r>
    </w:p>
    <w:p w:rsidR="006F63C7" w:rsidRP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Статья 41. Вступление настоящего Устава в силу</w:t>
      </w:r>
    </w:p>
    <w:p w:rsidR="006F63C7" w:rsidRPr="006F63C7" w:rsidRDefault="006F63C7" w:rsidP="006F63C7">
      <w:pPr>
        <w:autoSpaceDE w:val="0"/>
        <w:autoSpaceDN w:val="0"/>
        <w:adjustRightInd w:val="0"/>
        <w:spacing w:after="0" w:line="240" w:lineRule="auto"/>
        <w:jc w:val="both"/>
        <w:rPr>
          <w:rFonts w:ascii="Calibri" w:hAnsi="Calibri" w:cs="Calibri"/>
        </w:rPr>
      </w:pP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lastRenderedPageBreak/>
        <w:t>Настоящий Устав, пройдя государственную регистрацию в Управлении Министерства юстиции Российской Федерации по Алтайскому краю, вступает в силу и действует в соответствии с Федеральным законодательством.</w:t>
      </w:r>
    </w:p>
    <w:p w:rsidR="006F63C7" w:rsidRP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lang w:val="en-US"/>
        </w:rPr>
        <w:t> </w:t>
      </w:r>
    </w:p>
    <w:p w:rsidR="006F63C7" w:rsidRDefault="006F63C7" w:rsidP="006F63C7">
      <w:pPr>
        <w:autoSpaceDE w:val="0"/>
        <w:autoSpaceDN w:val="0"/>
        <w:adjustRightInd w:val="0"/>
        <w:spacing w:after="0" w:line="240" w:lineRule="auto"/>
        <w:jc w:val="both"/>
        <w:rPr>
          <w:rFonts w:ascii="Segoe UI" w:hAnsi="Segoe UI" w:cs="Segoe UI"/>
          <w:b/>
          <w:bCs/>
          <w:sz w:val="28"/>
          <w:szCs w:val="28"/>
        </w:rPr>
      </w:pPr>
      <w:r>
        <w:rPr>
          <w:rFonts w:ascii="Segoe UI" w:hAnsi="Segoe UI" w:cs="Segoe UI"/>
          <w:b/>
          <w:bCs/>
          <w:sz w:val="28"/>
          <w:szCs w:val="28"/>
        </w:rPr>
        <w:t>Статья 42. Признание утратившими силу муниципальных правовых актов</w:t>
      </w:r>
    </w:p>
    <w:p w:rsidR="006F63C7" w:rsidRDefault="006F63C7" w:rsidP="006F63C7">
      <w:pPr>
        <w:autoSpaceDE w:val="0"/>
        <w:autoSpaceDN w:val="0"/>
        <w:adjustRightInd w:val="0"/>
        <w:spacing w:after="0" w:line="240" w:lineRule="auto"/>
        <w:jc w:val="both"/>
        <w:rPr>
          <w:rFonts w:ascii="Segoe UI" w:hAnsi="Segoe UI" w:cs="Segoe UI"/>
          <w:sz w:val="28"/>
          <w:szCs w:val="28"/>
        </w:rPr>
      </w:pPr>
      <w:r>
        <w:rPr>
          <w:rFonts w:ascii="Segoe UI" w:hAnsi="Segoe UI" w:cs="Segoe UI"/>
          <w:sz w:val="28"/>
          <w:szCs w:val="28"/>
        </w:rPr>
        <w:t>Признать утратившими силу со дня вступления в силу настоящего Устава:</w:t>
      </w:r>
    </w:p>
    <w:p w:rsidR="006F63C7" w:rsidRPr="006F63C7" w:rsidRDefault="006F63C7" w:rsidP="006F63C7">
      <w:pPr>
        <w:autoSpaceDE w:val="0"/>
        <w:autoSpaceDN w:val="0"/>
        <w:adjustRightInd w:val="0"/>
        <w:spacing w:after="140" w:line="240" w:lineRule="auto"/>
        <w:jc w:val="both"/>
        <w:rPr>
          <w:rFonts w:ascii="Segoe UI" w:hAnsi="Segoe UI" w:cs="Segoe UI"/>
          <w:sz w:val="28"/>
          <w:szCs w:val="28"/>
        </w:rPr>
      </w:pPr>
      <w:r w:rsidRPr="006F63C7">
        <w:rPr>
          <w:rFonts w:ascii="Segoe UI" w:hAnsi="Segoe UI" w:cs="Segoe UI"/>
          <w:color w:val="000000"/>
          <w:sz w:val="28"/>
          <w:szCs w:val="28"/>
        </w:rPr>
        <w:t xml:space="preserve">  </w:t>
      </w:r>
      <w:hyperlink r:id="rId20" w:history="1">
        <w:r>
          <w:rPr>
            <w:rFonts w:ascii="Segoe UI" w:hAnsi="Segoe UI" w:cs="Segoe UI"/>
            <w:color w:val="0000FF"/>
            <w:sz w:val="28"/>
            <w:szCs w:val="28"/>
            <w:u w:val="single"/>
          </w:rPr>
          <w:t xml:space="preserve">Устав муниципального образования </w:t>
        </w:r>
      </w:hyperlink>
      <w:hyperlink r:id="rId21" w:history="1">
        <w:r>
          <w:rPr>
            <w:rFonts w:ascii="Segoe UI" w:hAnsi="Segoe UI" w:cs="Segoe UI"/>
            <w:color w:val="0000FF"/>
            <w:sz w:val="28"/>
            <w:szCs w:val="28"/>
            <w:u w:val="single"/>
          </w:rPr>
          <w:t>сельское поселение Новоозёрский</w:t>
        </w:r>
      </w:hyperlink>
      <w:hyperlink r:id="rId22" w:history="1">
        <w:r w:rsidRPr="006F63C7">
          <w:rPr>
            <w:rFonts w:ascii="Segoe UI" w:hAnsi="Segoe UI" w:cs="Segoe UI"/>
            <w:color w:val="0000FF"/>
            <w:sz w:val="28"/>
            <w:szCs w:val="28"/>
            <w:u w:val="single"/>
          </w:rPr>
          <w:t xml:space="preserve"> </w:t>
        </w:r>
        <w:r>
          <w:rPr>
            <w:rFonts w:ascii="Segoe UI" w:hAnsi="Segoe UI" w:cs="Segoe UI"/>
            <w:color w:val="0000FF"/>
            <w:sz w:val="28"/>
            <w:szCs w:val="28"/>
            <w:u w:val="single"/>
          </w:rPr>
          <w:t>сельсовет Тальменского района Алтайского края</w:t>
        </w:r>
      </w:hyperlink>
      <w:r w:rsidRPr="006F63C7">
        <w:rPr>
          <w:rFonts w:ascii="Segoe UI" w:hAnsi="Segoe UI" w:cs="Segoe UI"/>
          <w:sz w:val="28"/>
          <w:szCs w:val="28"/>
        </w:rPr>
        <w:t xml:space="preserve">, </w:t>
      </w:r>
      <w:r>
        <w:rPr>
          <w:rFonts w:ascii="Segoe UI" w:hAnsi="Segoe UI" w:cs="Segoe UI"/>
          <w:sz w:val="28"/>
          <w:szCs w:val="28"/>
        </w:rPr>
        <w:t xml:space="preserve">принятый решением Совета депутатов Новоозёрского сельсовета Тальменского района Алтайского края от 11 октября 2024 года  </w:t>
      </w:r>
      <w:r>
        <w:rPr>
          <w:rFonts w:ascii="Segoe UI Symbol" w:hAnsi="Segoe UI Symbol" w:cs="Segoe UI Symbol"/>
          <w:sz w:val="28"/>
          <w:szCs w:val="28"/>
        </w:rPr>
        <w:t>№</w:t>
      </w:r>
      <w:r w:rsidRPr="006F63C7">
        <w:rPr>
          <w:rFonts w:ascii="Segoe UI" w:hAnsi="Segoe UI" w:cs="Segoe UI"/>
          <w:sz w:val="28"/>
          <w:szCs w:val="28"/>
        </w:rPr>
        <w:t xml:space="preserve"> 102.</w:t>
      </w:r>
    </w:p>
    <w:p w:rsidR="006F63C7" w:rsidRPr="006F63C7" w:rsidRDefault="006F63C7" w:rsidP="006F63C7">
      <w:pPr>
        <w:autoSpaceDE w:val="0"/>
        <w:autoSpaceDN w:val="0"/>
        <w:adjustRightInd w:val="0"/>
        <w:spacing w:after="140" w:line="240" w:lineRule="auto"/>
        <w:jc w:val="both"/>
        <w:rPr>
          <w:rFonts w:ascii="Segoe UI" w:hAnsi="Segoe UI" w:cs="Segoe UI"/>
          <w:sz w:val="28"/>
          <w:szCs w:val="28"/>
        </w:rPr>
      </w:pPr>
      <w:r w:rsidRPr="006F63C7">
        <w:rPr>
          <w:rFonts w:ascii="Segoe UI" w:hAnsi="Segoe UI" w:cs="Segoe UI"/>
          <w:sz w:val="28"/>
          <w:szCs w:val="28"/>
        </w:rPr>
        <w:t xml:space="preserve">   </w:t>
      </w:r>
      <w:r>
        <w:rPr>
          <w:rFonts w:ascii="Segoe UI" w:hAnsi="Segoe UI" w:cs="Segoe UI"/>
          <w:sz w:val="28"/>
          <w:szCs w:val="28"/>
        </w:rPr>
        <w:t xml:space="preserve">Решение Совета депутатов Новоозёрского сельсовета от  26.12.2024 года </w:t>
      </w:r>
      <w:r>
        <w:rPr>
          <w:rFonts w:ascii="Segoe UI Symbol" w:hAnsi="Segoe UI Symbol" w:cs="Segoe UI Symbol"/>
          <w:sz w:val="28"/>
          <w:szCs w:val="28"/>
        </w:rPr>
        <w:t>№</w:t>
      </w:r>
      <w:r w:rsidRPr="006F63C7">
        <w:rPr>
          <w:rFonts w:ascii="Segoe UI" w:hAnsi="Segoe UI" w:cs="Segoe UI"/>
          <w:sz w:val="28"/>
          <w:szCs w:val="28"/>
        </w:rPr>
        <w:t>119 «</w:t>
      </w:r>
      <w:r>
        <w:rPr>
          <w:rFonts w:ascii="Segoe UI" w:hAnsi="Segoe UI" w:cs="Segoe UI"/>
          <w:sz w:val="28"/>
          <w:szCs w:val="28"/>
        </w:rPr>
        <w:t>О внесении изменений в Устав муниципального образования сельское поселение Новоозёрский сельсовет Тальменского района Алтайского края</w:t>
      </w:r>
      <w:r w:rsidRPr="006F63C7">
        <w:rPr>
          <w:rFonts w:ascii="Segoe UI" w:hAnsi="Segoe UI" w:cs="Segoe UI"/>
          <w:sz w:val="28"/>
          <w:szCs w:val="28"/>
        </w:rPr>
        <w:t>»</w:t>
      </w:r>
    </w:p>
    <w:p w:rsidR="006F63C7" w:rsidRPr="006F63C7" w:rsidRDefault="006F63C7" w:rsidP="006F63C7">
      <w:pPr>
        <w:autoSpaceDE w:val="0"/>
        <w:autoSpaceDN w:val="0"/>
        <w:adjustRightInd w:val="0"/>
        <w:spacing w:after="140" w:line="240" w:lineRule="auto"/>
        <w:jc w:val="both"/>
        <w:rPr>
          <w:rFonts w:ascii="Liberation Serif" w:hAnsi="Liberation Serif" w:cs="Liberation Serif"/>
          <w:sz w:val="24"/>
          <w:szCs w:val="24"/>
        </w:rPr>
      </w:pPr>
      <w:r>
        <w:rPr>
          <w:rFonts w:ascii="Liberation Serif" w:hAnsi="Liberation Serif" w:cs="Liberation Serif"/>
          <w:sz w:val="24"/>
          <w:szCs w:val="24"/>
          <w:lang w:val="en-US"/>
        </w:rPr>
        <w:t> </w:t>
      </w:r>
    </w:p>
    <w:p w:rsidR="006F63C7" w:rsidRPr="006F63C7" w:rsidRDefault="006F63C7" w:rsidP="006F63C7">
      <w:pPr>
        <w:autoSpaceDE w:val="0"/>
        <w:autoSpaceDN w:val="0"/>
        <w:adjustRightInd w:val="0"/>
        <w:spacing w:after="140" w:line="240" w:lineRule="auto"/>
        <w:jc w:val="both"/>
        <w:rPr>
          <w:rFonts w:ascii="Calibri" w:hAnsi="Calibri" w:cs="Calibri"/>
        </w:rPr>
      </w:pPr>
    </w:p>
    <w:p w:rsidR="006F63C7" w:rsidRDefault="006F63C7" w:rsidP="006F63C7">
      <w:pPr>
        <w:autoSpaceDE w:val="0"/>
        <w:autoSpaceDN w:val="0"/>
        <w:adjustRightInd w:val="0"/>
        <w:spacing w:after="140" w:line="240" w:lineRule="auto"/>
        <w:jc w:val="both"/>
        <w:rPr>
          <w:rFonts w:ascii="Segoe UI" w:hAnsi="Segoe UI" w:cs="Segoe UI"/>
          <w:sz w:val="28"/>
          <w:szCs w:val="28"/>
        </w:rPr>
      </w:pPr>
      <w:r>
        <w:rPr>
          <w:rFonts w:ascii="Segoe UI" w:hAnsi="Segoe UI" w:cs="Segoe UI"/>
          <w:sz w:val="28"/>
          <w:szCs w:val="28"/>
        </w:rPr>
        <w:t>Глава сельсовета                                                                              Кравец С.А.</w:t>
      </w:r>
    </w:p>
    <w:p w:rsidR="006F63C7" w:rsidRPr="006F63C7" w:rsidRDefault="006F63C7" w:rsidP="006F63C7">
      <w:pPr>
        <w:autoSpaceDE w:val="0"/>
        <w:autoSpaceDN w:val="0"/>
        <w:adjustRightInd w:val="0"/>
        <w:spacing w:after="0" w:line="240" w:lineRule="auto"/>
        <w:jc w:val="both"/>
        <w:rPr>
          <w:rFonts w:ascii="Calibri" w:hAnsi="Calibri" w:cs="Calibri"/>
        </w:rPr>
      </w:pPr>
    </w:p>
    <w:p w:rsidR="006F63C7" w:rsidRPr="006F63C7" w:rsidRDefault="006F63C7" w:rsidP="006F63C7">
      <w:pPr>
        <w:autoSpaceDE w:val="0"/>
        <w:autoSpaceDN w:val="0"/>
        <w:adjustRightInd w:val="0"/>
        <w:spacing w:after="0" w:line="240" w:lineRule="auto"/>
        <w:jc w:val="both"/>
        <w:rPr>
          <w:rFonts w:ascii="Calibri" w:hAnsi="Calibri" w:cs="Calibri"/>
        </w:rPr>
      </w:pPr>
    </w:p>
    <w:p w:rsidR="00595139" w:rsidRDefault="00595139"/>
    <w:sectPr w:rsidR="00595139" w:rsidSect="002A6593">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CC"/>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F63C7"/>
    <w:rsid w:val="00595139"/>
    <w:rsid w:val="006F63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E8F427C-A512-4684-A508-8DC47FB7D541"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hyperlink" Target="https://pravo-search.minjust.ru/bigs/showDocument.html?id=42338369-A612-4FB1-97A8-1CDB697E3A54"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1BCDF238-D350-4185-8C8B-4C79332B00BF" TargetMode="External"/><Relationship Id="rId7" Type="http://schemas.openxmlformats.org/officeDocument/2006/relationships/hyperlink" Target="https://pravo-search.minjust.ru/bigs/showDocument.html?id=42338369-A612-4FB1-97A8-1CDB697E3A54" TargetMode="Externa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hyperlink" Target="https://pravo-search.minjust.ru/bigs/showDocument.html?id=15D4560C-D530-4955-BF7E-F734337AE80B" TargetMode="External"/><Relationship Id="rId2" Type="http://schemas.openxmlformats.org/officeDocument/2006/relationships/settings" Target="settings.xml"/><Relationship Id="rId16" Type="http://schemas.openxmlformats.org/officeDocument/2006/relationships/hyperlink" Target="https://pravo-search.minjust.ru/bigs/showDocument.html?id=CF1F5643-3AEB-4438-9333-2E47F2A9D0E7" TargetMode="External"/><Relationship Id="rId20" Type="http://schemas.openxmlformats.org/officeDocument/2006/relationships/hyperlink" Target="https://pravo-search.minjust.ru/bigs/showDocument.html?id=1BCDF238-D350-4185-8C8B-4C79332B00BF" TargetMode="External"/><Relationship Id="rId1" Type="http://schemas.openxmlformats.org/officeDocument/2006/relationships/styles" Target="styles.xml"/><Relationship Id="rId6" Type="http://schemas.openxmlformats.org/officeDocument/2006/relationships/hyperlink" Target="https://pravo-search.minjust.ru/bigs/showDocument.html?id=5E5E809E-4C2B-408A-A9C7-751D0055F4B8" TargetMode="External"/><Relationship Id="rId11" Type="http://schemas.openxmlformats.org/officeDocument/2006/relationships/hyperlink" Target="https://pravo-search.minjust.ru/bigs/showDocument.html?id=8F21B21C-A408-42C4-B9FE-A939B863C84A" TargetMode="External"/><Relationship Id="rId24" Type="http://schemas.openxmlformats.org/officeDocument/2006/relationships/theme" Target="theme/theme1.xml"/><Relationship Id="rId5" Type="http://schemas.openxmlformats.org/officeDocument/2006/relationships/hyperlink" Target="http://&#1087;&#1088;&#1072;&#1074;&#1086;-&#1084;&#1080;&#1085;&#1102;&#1089;&#1090;" TargetMode="External"/><Relationship Id="rId15" Type="http://schemas.openxmlformats.org/officeDocument/2006/relationships/hyperlink" Target="https://pravo-search.minjust.ru/bigs/showDocument.html?id=15D4560C-D530-4955-BF7E-F734337AE80B" TargetMode="External"/><Relationship Id="rId23" Type="http://schemas.openxmlformats.org/officeDocument/2006/relationships/fontTable" Target="fontTable.xml"/><Relationship Id="rId10" Type="http://schemas.openxmlformats.org/officeDocument/2006/relationships/hyperlink" Target="http://&#1087;&#1088;&#1072;&#1074;&#1086;-&#1084;&#1080;&#1085;&#1102;&#1089;&#1090;" TargetMode="External"/><Relationship Id="rId19" Type="http://schemas.openxmlformats.org/officeDocument/2006/relationships/hyperlink" Target="https://pravo-search.minjust.ru/bigs/showDocument.html?id=9AA48369-618A-4BB4-B4B8-AE15F2B7EBF6" TargetMode="External"/><Relationship Id="rId4" Type="http://schemas.openxmlformats.org/officeDocument/2006/relationships/hyperlink" Target="http://pravo-minjust.ru/" TargetMode="External"/><Relationship Id="rId9" Type="http://schemas.openxmlformats.org/officeDocument/2006/relationships/hyperlink" Target="http://pravo-minjust.ru" TargetMode="External"/><Relationship Id="rId14" Type="http://schemas.openxmlformats.org/officeDocument/2006/relationships/hyperlink" Target="https://pravo-search.minjust.ru/bigs/showDocument.html?id=8F21B21C-A408-42C4-B9FE-A939B863C84A" TargetMode="External"/><Relationship Id="rId22" Type="http://schemas.openxmlformats.org/officeDocument/2006/relationships/hyperlink" Target="https://pravo-search.minjust.ru/bigs/showDocument.html?id=1BCDF238-D350-4185-8C8B-4C79332B0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12074</Words>
  <Characters>68824</Characters>
  <Application>Microsoft Office Word</Application>
  <DocSecurity>0</DocSecurity>
  <Lines>573</Lines>
  <Paragraphs>161</Paragraphs>
  <ScaleCrop>false</ScaleCrop>
  <Company/>
  <LinksUpToDate>false</LinksUpToDate>
  <CharactersWithSpaces>80737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Анечка</dc:creator>
  <cp:keywords/>
  <dc:description/>
  <cp:lastModifiedBy>Анечка</cp:lastModifiedBy>
  <cp:revision>2</cp:revision>
  <dcterms:created xsi:type="dcterms:W3CDTF">2026-05-25T10:26:00Z</dcterms:created>
  <dcterms:modified xsi:type="dcterms:W3CDTF">2026-05-25T10:26:00Z</dcterms:modified>
</cp:coreProperties>
</file>